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70E76" w14:textId="4564B558" w:rsidR="00913C77" w:rsidRPr="0066741A" w:rsidRDefault="006617C6">
      <w:pPr>
        <w:pStyle w:val="Heading1"/>
        <w:jc w:val="center"/>
        <w:rPr>
          <w:rFonts w:ascii="Ubuntu" w:hAnsi="Ubuntu"/>
        </w:rPr>
      </w:pPr>
      <w:r w:rsidRPr="0066741A">
        <w:rPr>
          <w:rFonts w:ascii="Ubuntu" w:hAnsi="Ubuntu"/>
          <w:color w:val="000080"/>
        </w:rPr>
        <w:t>Geography 3630E Introduction to Urban Geography</w:t>
      </w:r>
      <w:r w:rsidR="00913C77" w:rsidRPr="0066741A">
        <w:rPr>
          <w:rFonts w:ascii="Ubuntu" w:hAnsi="Ubuntu"/>
          <w:color w:val="000080"/>
        </w:rPr>
        <w:br/>
      </w:r>
      <w:r w:rsidRPr="0066741A">
        <w:rPr>
          <w:rFonts w:ascii="Ubuntu" w:hAnsi="Ubuntu"/>
          <w:color w:val="000080"/>
        </w:rPr>
        <w:t>Summer 201</w:t>
      </w:r>
      <w:r w:rsidR="008D62A1">
        <w:rPr>
          <w:rFonts w:ascii="Ubuntu" w:hAnsi="Ubuntu"/>
          <w:color w:val="000080"/>
        </w:rPr>
        <w:t>7</w:t>
      </w:r>
    </w:p>
    <w:p w14:paraId="2E32BB41" w14:textId="77777777" w:rsidR="00913C77" w:rsidRPr="0066741A" w:rsidRDefault="00913C77">
      <w:pPr>
        <w:jc w:val="center"/>
        <w:rPr>
          <w:rFonts w:ascii="Ubuntu" w:eastAsia="Arial" w:hAnsi="Ubuntu" w:cs="Arial"/>
          <w:i/>
          <w:iCs/>
        </w:rPr>
      </w:pPr>
    </w:p>
    <w:p w14:paraId="6B468626" w14:textId="77777777" w:rsidR="00913C77" w:rsidRPr="0066741A" w:rsidRDefault="00913C77">
      <w:pPr>
        <w:pStyle w:val="Heading2"/>
        <w:rPr>
          <w:rFonts w:ascii="Ubuntu" w:eastAsia="Arial" w:hAnsi="Ubuntu" w:cs="Arial"/>
        </w:rPr>
      </w:pPr>
      <w:r w:rsidRPr="0066741A">
        <w:rPr>
          <w:rFonts w:ascii="Ubuntu" w:eastAsia="Arial" w:hAnsi="Ubuntu" w:cs="Arial"/>
        </w:rPr>
        <w:t>Instructor Contact</w:t>
      </w:r>
    </w:p>
    <w:p w14:paraId="0B956255" w14:textId="1DA0824D" w:rsidR="00913C77" w:rsidRPr="0066741A" w:rsidRDefault="00E502E6" w:rsidP="00E502E6">
      <w:pPr>
        <w:tabs>
          <w:tab w:val="left" w:pos="2160"/>
        </w:tabs>
        <w:rPr>
          <w:rFonts w:ascii="Ubuntu" w:hAnsi="Ubuntu" w:cs="Arial"/>
        </w:rPr>
      </w:pPr>
      <w:r w:rsidRPr="0066741A">
        <w:rPr>
          <w:rFonts w:ascii="Ubuntu" w:hAnsi="Ubuntu" w:cs="Arial"/>
        </w:rPr>
        <w:t>Professor</w:t>
      </w:r>
      <w:r w:rsidR="00913C77" w:rsidRPr="0066741A">
        <w:rPr>
          <w:rFonts w:ascii="Ubuntu" w:hAnsi="Ubuntu" w:cs="Arial"/>
        </w:rPr>
        <w:t>:</w:t>
      </w:r>
      <w:r w:rsidR="00913C77" w:rsidRPr="0066741A">
        <w:rPr>
          <w:rFonts w:ascii="Ubuntu" w:hAnsi="Ubuntu" w:cs="Arial"/>
        </w:rPr>
        <w:tab/>
      </w:r>
      <w:r w:rsidR="00470EE2">
        <w:rPr>
          <w:rFonts w:ascii="Ubuntu" w:hAnsi="Ubuntu" w:cs="Arial"/>
        </w:rPr>
        <w:t>Mr. Chad Steacy</w:t>
      </w:r>
    </w:p>
    <w:p w14:paraId="7CEA1A89" w14:textId="5453E323" w:rsidR="00913C77" w:rsidRPr="0066741A" w:rsidRDefault="00913C77" w:rsidP="00E502E6">
      <w:pPr>
        <w:tabs>
          <w:tab w:val="left" w:pos="2160"/>
        </w:tabs>
        <w:rPr>
          <w:rFonts w:ascii="Ubuntu" w:hAnsi="Ubuntu" w:cs="Arial"/>
        </w:rPr>
      </w:pPr>
      <w:r w:rsidRPr="0066741A">
        <w:rPr>
          <w:rFonts w:ascii="Ubuntu" w:hAnsi="Ubuntu" w:cs="Arial"/>
        </w:rPr>
        <w:t>Office/Telephone:</w:t>
      </w:r>
      <w:r w:rsidRPr="0066741A">
        <w:rPr>
          <w:rFonts w:ascii="Ubuntu" w:hAnsi="Ubuntu" w:cs="Arial"/>
        </w:rPr>
        <w:tab/>
      </w:r>
      <w:r w:rsidR="00470EE2">
        <w:rPr>
          <w:rFonts w:ascii="Ubuntu" w:hAnsi="Ubuntu" w:cs="Arial"/>
        </w:rPr>
        <w:t>GG Building, Room 120, 828 200-2088</w:t>
      </w:r>
    </w:p>
    <w:p w14:paraId="64A16882" w14:textId="230D9A6B" w:rsidR="00063FCD" w:rsidRPr="0066741A" w:rsidRDefault="00063FCD" w:rsidP="00E502E6">
      <w:pPr>
        <w:tabs>
          <w:tab w:val="left" w:pos="2160"/>
        </w:tabs>
        <w:rPr>
          <w:rFonts w:ascii="Ubuntu" w:hAnsi="Ubuntu" w:cs="Arial"/>
        </w:rPr>
      </w:pPr>
      <w:r w:rsidRPr="0066741A">
        <w:rPr>
          <w:rFonts w:ascii="Ubuntu" w:hAnsi="Ubuntu" w:cs="Arial"/>
        </w:rPr>
        <w:t>Email:</w:t>
      </w:r>
      <w:r w:rsidRPr="0066741A">
        <w:rPr>
          <w:rFonts w:ascii="Ubuntu" w:hAnsi="Ubuntu" w:cs="Arial"/>
        </w:rPr>
        <w:tab/>
      </w:r>
      <w:hyperlink r:id="rId7" w:history="1">
        <w:r w:rsidR="007F4530" w:rsidRPr="00720D4C">
          <w:rPr>
            <w:rStyle w:val="Hyperlink"/>
            <w:rFonts w:ascii="Ubuntu" w:hAnsi="Ubuntu" w:cs="Arial"/>
          </w:rPr>
          <w:t>steacy@uga.edu</w:t>
        </w:r>
      </w:hyperlink>
    </w:p>
    <w:p w14:paraId="3C08FACC" w14:textId="77777777" w:rsidR="00E502E6" w:rsidRPr="0066741A" w:rsidRDefault="00E502E6" w:rsidP="00913C77">
      <w:pPr>
        <w:rPr>
          <w:rFonts w:ascii="Ubuntu" w:hAnsi="Ubuntu" w:cs="Arial"/>
        </w:rPr>
      </w:pPr>
    </w:p>
    <w:p w14:paraId="3F8A35DB" w14:textId="77777777" w:rsidR="000D1E30" w:rsidRPr="0066741A" w:rsidRDefault="00913C77" w:rsidP="00913C77">
      <w:pPr>
        <w:rPr>
          <w:rFonts w:ascii="Ubuntu" w:hAnsi="Ubuntu" w:cs="Arial"/>
        </w:rPr>
      </w:pPr>
      <w:r w:rsidRPr="0066741A">
        <w:rPr>
          <w:rFonts w:ascii="Ubuntu" w:hAnsi="Ubuntu" w:cs="Arial"/>
        </w:rPr>
        <w:t>Office Hours:</w:t>
      </w:r>
      <w:r w:rsidRPr="0066741A">
        <w:rPr>
          <w:rFonts w:ascii="Ubuntu" w:hAnsi="Ubuntu" w:cs="Arial"/>
        </w:rPr>
        <w:tab/>
      </w:r>
      <w:r w:rsidR="004C24EA" w:rsidRPr="0066741A">
        <w:rPr>
          <w:rFonts w:ascii="Ubuntu" w:hAnsi="Ubuntu" w:cs="Arial"/>
        </w:rPr>
        <w:t xml:space="preserve"> </w:t>
      </w:r>
    </w:p>
    <w:p w14:paraId="3440F2EB" w14:textId="5DCE8FAD" w:rsidR="00913C77" w:rsidRPr="0066741A" w:rsidRDefault="00E502E6" w:rsidP="00913C77">
      <w:pPr>
        <w:rPr>
          <w:rStyle w:val="Emphasis"/>
          <w:rFonts w:ascii="Ubuntu" w:hAnsi="Ubuntu"/>
        </w:rPr>
      </w:pPr>
      <w:r w:rsidRPr="0066741A">
        <w:rPr>
          <w:rStyle w:val="Emphasis"/>
          <w:rFonts w:ascii="Ubuntu" w:hAnsi="Ubuntu"/>
        </w:rPr>
        <w:t xml:space="preserve">I will log into the course each </w:t>
      </w:r>
      <w:r w:rsidR="0066741A" w:rsidRPr="0066741A">
        <w:rPr>
          <w:rStyle w:val="Emphasis"/>
          <w:rFonts w:ascii="Ubuntu" w:hAnsi="Ubuntu"/>
        </w:rPr>
        <w:t>week</w:t>
      </w:r>
      <w:r w:rsidR="00BA12E5" w:rsidRPr="0066741A">
        <w:rPr>
          <w:rStyle w:val="Emphasis"/>
          <w:rFonts w:ascii="Ubuntu" w:hAnsi="Ubuntu"/>
        </w:rPr>
        <w:t>day</w:t>
      </w:r>
      <w:r w:rsidR="0066741A" w:rsidRPr="0066741A">
        <w:rPr>
          <w:rStyle w:val="Emphasis"/>
          <w:rFonts w:ascii="Ubuntu" w:hAnsi="Ubuntu"/>
        </w:rPr>
        <w:t xml:space="preserve"> (M-F)</w:t>
      </w:r>
      <w:r w:rsidR="00BA12E5" w:rsidRPr="0066741A">
        <w:rPr>
          <w:rStyle w:val="Emphasis"/>
          <w:rFonts w:ascii="Ubuntu" w:hAnsi="Ubuntu"/>
        </w:rPr>
        <w:t xml:space="preserve"> </w:t>
      </w:r>
      <w:r w:rsidRPr="0066741A">
        <w:rPr>
          <w:rStyle w:val="Emphasis"/>
          <w:rFonts w:ascii="Ubuntu" w:hAnsi="Ubuntu"/>
        </w:rPr>
        <w:t>during the term.  On most days, I w</w:t>
      </w:r>
      <w:r w:rsidR="000E1301">
        <w:rPr>
          <w:rStyle w:val="Emphasis"/>
          <w:rFonts w:ascii="Ubuntu" w:hAnsi="Ubuntu"/>
        </w:rPr>
        <w:t>ill log into the course at least</w:t>
      </w:r>
      <w:r w:rsidRPr="0066741A">
        <w:rPr>
          <w:rStyle w:val="Emphasis"/>
          <w:rFonts w:ascii="Ubuntu" w:hAnsi="Ubuntu"/>
        </w:rPr>
        <w:t xml:space="preserve"> twic</w:t>
      </w:r>
      <w:r w:rsidR="0066741A" w:rsidRPr="0066741A">
        <w:rPr>
          <w:rStyle w:val="Emphasis"/>
          <w:rFonts w:ascii="Ubuntu" w:hAnsi="Ubuntu"/>
        </w:rPr>
        <w:t xml:space="preserve">e daily, once in the morning </w:t>
      </w:r>
      <w:r w:rsidRPr="0066741A">
        <w:rPr>
          <w:rStyle w:val="Emphasis"/>
          <w:rFonts w:ascii="Ubuntu" w:hAnsi="Ubuntu"/>
        </w:rPr>
        <w:t>and once in the afternoon</w:t>
      </w:r>
      <w:r w:rsidR="000B4F49">
        <w:rPr>
          <w:rStyle w:val="Emphasis"/>
          <w:rFonts w:ascii="Ubuntu" w:hAnsi="Ubuntu"/>
        </w:rPr>
        <w:t>,</w:t>
      </w:r>
      <w:r w:rsidRPr="0066741A">
        <w:rPr>
          <w:rStyle w:val="Emphasis"/>
          <w:rFonts w:ascii="Ubuntu" w:hAnsi="Ubuntu"/>
        </w:rPr>
        <w:t xml:space="preserve"> to check for questions and </w:t>
      </w:r>
      <w:r w:rsidR="000B4F49">
        <w:rPr>
          <w:rStyle w:val="Emphasis"/>
          <w:rFonts w:ascii="Ubuntu" w:hAnsi="Ubuntu"/>
        </w:rPr>
        <w:t xml:space="preserve">to participate in discussions. </w:t>
      </w:r>
      <w:r w:rsidRPr="0066741A">
        <w:rPr>
          <w:rStyle w:val="Emphasis"/>
          <w:rFonts w:ascii="Ubuntu" w:hAnsi="Ubuntu"/>
        </w:rPr>
        <w:t xml:space="preserve">I </w:t>
      </w:r>
      <w:r w:rsidR="000B4F49">
        <w:rPr>
          <w:rStyle w:val="Emphasis"/>
          <w:rFonts w:ascii="Ubuntu" w:hAnsi="Ubuntu"/>
        </w:rPr>
        <w:t>can</w:t>
      </w:r>
      <w:r w:rsidRPr="0066741A">
        <w:rPr>
          <w:rStyle w:val="Emphasis"/>
          <w:rFonts w:ascii="Ubuntu" w:hAnsi="Ubuntu"/>
        </w:rPr>
        <w:t>not guarantee that I will log into the course evenings or over the weekend, so if you have questions for me, please make sure you post them so that I ca</w:t>
      </w:r>
      <w:r w:rsidR="000B4F49">
        <w:rPr>
          <w:rStyle w:val="Emphasis"/>
          <w:rFonts w:ascii="Ubuntu" w:hAnsi="Ubuntu"/>
        </w:rPr>
        <w:t xml:space="preserve">n respond in a timely fashion. </w:t>
      </w:r>
      <w:r w:rsidRPr="0066741A">
        <w:rPr>
          <w:rStyle w:val="Emphasis"/>
          <w:rFonts w:ascii="Ubuntu" w:hAnsi="Ubuntu"/>
        </w:rPr>
        <w:t>I will do my best to respond to your questions within 24 hours after I first read the message, with the exception of questions posted on Fridays, in which case I will respond the following Monday.</w:t>
      </w:r>
    </w:p>
    <w:p w14:paraId="3AB3EB7A" w14:textId="77777777" w:rsidR="00E502E6" w:rsidRPr="0066741A" w:rsidRDefault="00E502E6" w:rsidP="00913C77">
      <w:pPr>
        <w:rPr>
          <w:rStyle w:val="Emphasis"/>
          <w:rFonts w:ascii="Ubuntu" w:hAnsi="Ubuntu"/>
        </w:rPr>
      </w:pPr>
    </w:p>
    <w:p w14:paraId="235D7373" w14:textId="7906A13D" w:rsidR="00E502E6" w:rsidRPr="0066741A" w:rsidRDefault="007F4530" w:rsidP="00913C77">
      <w:pPr>
        <w:rPr>
          <w:rStyle w:val="Emphasis"/>
          <w:rFonts w:ascii="Ubuntu" w:hAnsi="Ubuntu"/>
        </w:rPr>
      </w:pPr>
      <w:r>
        <w:rPr>
          <w:rStyle w:val="Emphasis"/>
          <w:rFonts w:ascii="Ubuntu" w:hAnsi="Ubuntu"/>
        </w:rPr>
        <w:t>I will be</w:t>
      </w:r>
      <w:r w:rsidR="00F17D25">
        <w:rPr>
          <w:rStyle w:val="Emphasis"/>
          <w:rFonts w:ascii="Ubuntu" w:hAnsi="Ubuntu"/>
        </w:rPr>
        <w:t xml:space="preserve"> </w:t>
      </w:r>
      <w:r w:rsidR="0050289C">
        <w:rPr>
          <w:rStyle w:val="Emphasis"/>
          <w:rFonts w:ascii="Ubuntu" w:hAnsi="Ubuntu"/>
        </w:rPr>
        <w:t xml:space="preserve">outside Georgia </w:t>
      </w:r>
      <w:r w:rsidR="00F17D25">
        <w:rPr>
          <w:rStyle w:val="Emphasis"/>
          <w:rFonts w:ascii="Ubuntu" w:hAnsi="Ubuntu"/>
        </w:rPr>
        <w:t>conducting field research</w:t>
      </w:r>
      <w:r w:rsidR="006B32FC">
        <w:rPr>
          <w:rStyle w:val="Emphasis"/>
          <w:rFonts w:ascii="Ubuntu" w:hAnsi="Ubuntu"/>
        </w:rPr>
        <w:t xml:space="preserve"> </w:t>
      </w:r>
      <w:r w:rsidR="00967820">
        <w:rPr>
          <w:rStyle w:val="Emphasis"/>
          <w:rFonts w:ascii="Ubuntu" w:hAnsi="Ubuntu"/>
        </w:rPr>
        <w:t xml:space="preserve">June </w:t>
      </w:r>
      <w:r w:rsidR="000E1301">
        <w:rPr>
          <w:rStyle w:val="Emphasis"/>
          <w:rFonts w:ascii="Ubuntu" w:hAnsi="Ubuntu"/>
        </w:rPr>
        <w:t>9 to 26</w:t>
      </w:r>
      <w:r w:rsidR="00F17D25">
        <w:rPr>
          <w:rStyle w:val="Emphasis"/>
          <w:rFonts w:ascii="Ubuntu" w:hAnsi="Ubuntu"/>
        </w:rPr>
        <w:t xml:space="preserve"> and July 17-21</w:t>
      </w:r>
      <w:r w:rsidR="0066741A" w:rsidRPr="0066741A">
        <w:rPr>
          <w:rStyle w:val="Emphasis"/>
          <w:rFonts w:ascii="Ubuntu" w:hAnsi="Ubuntu"/>
        </w:rPr>
        <w:t xml:space="preserve">. </w:t>
      </w:r>
      <w:r w:rsidR="00E502E6" w:rsidRPr="0066741A">
        <w:rPr>
          <w:rStyle w:val="Emphasis"/>
          <w:rFonts w:ascii="Ubuntu" w:hAnsi="Ubuntu"/>
        </w:rPr>
        <w:t xml:space="preserve">I </w:t>
      </w:r>
      <w:r w:rsidR="00FE7DF1">
        <w:rPr>
          <w:rStyle w:val="Emphasis"/>
          <w:rFonts w:ascii="Ubuntu" w:hAnsi="Ubuntu"/>
        </w:rPr>
        <w:t>*</w:t>
      </w:r>
      <w:r w:rsidR="00E502E6" w:rsidRPr="0066741A">
        <w:rPr>
          <w:rStyle w:val="Emphasis"/>
          <w:rFonts w:ascii="Ubuntu" w:hAnsi="Ubuntu"/>
        </w:rPr>
        <w:t>will</w:t>
      </w:r>
      <w:r w:rsidR="00FE7DF1">
        <w:rPr>
          <w:rStyle w:val="Emphasis"/>
          <w:rFonts w:ascii="Ubuntu" w:hAnsi="Ubuntu"/>
        </w:rPr>
        <w:t>*</w:t>
      </w:r>
      <w:r w:rsidR="00E502E6" w:rsidRPr="0066741A">
        <w:rPr>
          <w:rStyle w:val="Emphasis"/>
          <w:rFonts w:ascii="Ubuntu" w:hAnsi="Ubuntu"/>
        </w:rPr>
        <w:t xml:space="preserve"> be </w:t>
      </w:r>
      <w:r w:rsidR="00F17D25">
        <w:rPr>
          <w:rStyle w:val="Emphasis"/>
          <w:rFonts w:ascii="Ubuntu" w:hAnsi="Ubuntu"/>
        </w:rPr>
        <w:t xml:space="preserve">logging </w:t>
      </w:r>
      <w:r w:rsidR="00E502E6" w:rsidRPr="0066741A">
        <w:rPr>
          <w:rStyle w:val="Emphasis"/>
          <w:rFonts w:ascii="Ubuntu" w:hAnsi="Ubuntu"/>
        </w:rPr>
        <w:t xml:space="preserve">into the course </w:t>
      </w:r>
      <w:r w:rsidR="000E1301">
        <w:rPr>
          <w:rStyle w:val="Emphasis"/>
          <w:rFonts w:ascii="Ubuntu" w:hAnsi="Ubuntu"/>
        </w:rPr>
        <w:t xml:space="preserve">during this time, but </w:t>
      </w:r>
      <w:r w:rsidR="000B4F49">
        <w:rPr>
          <w:rStyle w:val="Emphasis"/>
          <w:rFonts w:ascii="Ubuntu" w:hAnsi="Ubuntu"/>
        </w:rPr>
        <w:t>my</w:t>
      </w:r>
      <w:r w:rsidR="0066741A" w:rsidRPr="0066741A">
        <w:rPr>
          <w:rStyle w:val="Emphasis"/>
          <w:rFonts w:ascii="Ubuntu" w:hAnsi="Ubuntu"/>
        </w:rPr>
        <w:t xml:space="preserve"> "morning" and "afternoon</w:t>
      </w:r>
      <w:r w:rsidR="000E1301">
        <w:rPr>
          <w:rStyle w:val="Emphasis"/>
          <w:rFonts w:ascii="Ubuntu" w:hAnsi="Ubuntu"/>
        </w:rPr>
        <w:t>" will be ahead by 6</w:t>
      </w:r>
      <w:r w:rsidR="0066741A" w:rsidRPr="0066741A">
        <w:rPr>
          <w:rStyle w:val="Emphasis"/>
          <w:rFonts w:ascii="Ubuntu" w:hAnsi="Ubuntu"/>
        </w:rPr>
        <w:t xml:space="preserve"> hours</w:t>
      </w:r>
      <w:r w:rsidR="0050289C">
        <w:rPr>
          <w:rStyle w:val="Emphasis"/>
          <w:rFonts w:ascii="Ubuntu" w:hAnsi="Ubuntu"/>
        </w:rPr>
        <w:t xml:space="preserve"> and behind by 3 hours, respectively,</w:t>
      </w:r>
      <w:r w:rsidR="0066741A" w:rsidRPr="0066741A">
        <w:rPr>
          <w:rStyle w:val="Emphasis"/>
          <w:rFonts w:ascii="Ubuntu" w:hAnsi="Ubuntu"/>
        </w:rPr>
        <w:t xml:space="preserve"> relative to </w:t>
      </w:r>
      <w:r w:rsidR="000B4F49">
        <w:rPr>
          <w:rStyle w:val="Emphasis"/>
          <w:rFonts w:ascii="Ubuntu" w:hAnsi="Ubuntu"/>
        </w:rPr>
        <w:t xml:space="preserve">those who will be in the </w:t>
      </w:r>
      <w:r w:rsidR="0066741A" w:rsidRPr="0066741A">
        <w:rPr>
          <w:rStyle w:val="Emphasis"/>
          <w:rFonts w:ascii="Ubuntu" w:hAnsi="Ubuntu"/>
        </w:rPr>
        <w:t xml:space="preserve">Eastern </w:t>
      </w:r>
      <w:r w:rsidR="00967820" w:rsidRPr="0066741A">
        <w:rPr>
          <w:rStyle w:val="Emphasis"/>
          <w:rFonts w:ascii="Ubuntu" w:hAnsi="Ubuntu"/>
        </w:rPr>
        <w:t>time</w:t>
      </w:r>
      <w:r w:rsidR="000E1301">
        <w:rPr>
          <w:rStyle w:val="Emphasis"/>
          <w:rFonts w:ascii="Ubuntu" w:hAnsi="Ubuntu"/>
        </w:rPr>
        <w:t xml:space="preserve"> </w:t>
      </w:r>
      <w:r w:rsidR="00967820">
        <w:rPr>
          <w:rStyle w:val="Emphasis"/>
          <w:rFonts w:ascii="Ubuntu" w:hAnsi="Ubuntu"/>
        </w:rPr>
        <w:t>zone</w:t>
      </w:r>
      <w:r w:rsidR="0066741A" w:rsidRPr="0066741A">
        <w:rPr>
          <w:rStyle w:val="Emphasis"/>
          <w:rFonts w:ascii="Ubuntu" w:hAnsi="Ubuntu"/>
        </w:rPr>
        <w:t xml:space="preserve">. </w:t>
      </w:r>
      <w:r w:rsidR="000E1301">
        <w:rPr>
          <w:rStyle w:val="Emphasis"/>
          <w:rFonts w:ascii="Ubuntu" w:hAnsi="Ubuntu"/>
        </w:rPr>
        <w:t>W</w:t>
      </w:r>
      <w:r w:rsidR="0066741A" w:rsidRPr="0066741A">
        <w:rPr>
          <w:rStyle w:val="Emphasis"/>
          <w:rFonts w:ascii="Ubuntu" w:hAnsi="Ubuntu"/>
        </w:rPr>
        <w:t xml:space="preserve">hen I am in route, I </w:t>
      </w:r>
      <w:r w:rsidR="000B4F49">
        <w:rPr>
          <w:rStyle w:val="Emphasis"/>
          <w:rFonts w:ascii="Ubuntu" w:hAnsi="Ubuntu"/>
        </w:rPr>
        <w:t xml:space="preserve">cannot </w:t>
      </w:r>
      <w:r w:rsidR="0066741A" w:rsidRPr="0066741A">
        <w:rPr>
          <w:rStyle w:val="Emphasis"/>
          <w:rFonts w:ascii="Ubuntu" w:hAnsi="Ubuntu"/>
        </w:rPr>
        <w:t xml:space="preserve">guarantee that I can access the course and </w:t>
      </w:r>
      <w:r w:rsidR="00E502E6" w:rsidRPr="0066741A">
        <w:rPr>
          <w:rStyle w:val="Emphasis"/>
          <w:rFonts w:ascii="Ubuntu" w:hAnsi="Ubuntu"/>
        </w:rPr>
        <w:t>my re</w:t>
      </w:r>
      <w:r w:rsidR="006B32FC">
        <w:rPr>
          <w:rStyle w:val="Emphasis"/>
          <w:rFonts w:ascii="Ubuntu" w:hAnsi="Ubuntu"/>
        </w:rPr>
        <w:t>sponses may be slightly delayed</w:t>
      </w:r>
      <w:r w:rsidR="0066741A" w:rsidRPr="0066741A">
        <w:rPr>
          <w:rStyle w:val="Emphasis"/>
          <w:rFonts w:ascii="Ubuntu" w:hAnsi="Ubuntu"/>
        </w:rPr>
        <w:t>.</w:t>
      </w:r>
    </w:p>
    <w:p w14:paraId="5322CB3B" w14:textId="77777777" w:rsidR="000D1E30" w:rsidRPr="0066741A" w:rsidRDefault="000D1E30" w:rsidP="00913C77">
      <w:pPr>
        <w:rPr>
          <w:rFonts w:ascii="Ubuntu" w:hAnsi="Ubuntu" w:cs="Arial"/>
        </w:rPr>
      </w:pPr>
    </w:p>
    <w:p w14:paraId="78DB8912" w14:textId="5CD4E1C6" w:rsidR="00913C77" w:rsidRPr="0066741A" w:rsidRDefault="004C24EA" w:rsidP="00814B4B">
      <w:pPr>
        <w:tabs>
          <w:tab w:val="left" w:pos="2160"/>
        </w:tabs>
        <w:rPr>
          <w:rFonts w:ascii="Ubuntu" w:hAnsi="Ubuntu" w:cs="Arial"/>
        </w:rPr>
      </w:pPr>
      <w:r w:rsidRPr="0066741A">
        <w:rPr>
          <w:rFonts w:ascii="Ubuntu" w:hAnsi="Ubuntu" w:cs="Arial"/>
        </w:rPr>
        <w:t>E-Mail Address</w:t>
      </w:r>
      <w:r w:rsidR="000D1E30" w:rsidRPr="0066741A">
        <w:rPr>
          <w:rFonts w:ascii="Ubuntu" w:hAnsi="Ubuntu" w:cs="Arial"/>
        </w:rPr>
        <w:t>:</w:t>
      </w:r>
      <w:r w:rsidR="00913C77" w:rsidRPr="0066741A">
        <w:rPr>
          <w:rFonts w:ascii="Ubuntu" w:hAnsi="Ubuntu" w:cs="Arial"/>
        </w:rPr>
        <w:tab/>
      </w:r>
      <w:hyperlink r:id="rId8" w:history="1">
        <w:r w:rsidR="000E1301" w:rsidRPr="00720D4C">
          <w:rPr>
            <w:rStyle w:val="Hyperlink"/>
            <w:rFonts w:ascii="Ubuntu" w:hAnsi="Ubuntu" w:cs="Arial"/>
          </w:rPr>
          <w:t>steacy@uga.edu</w:t>
        </w:r>
      </w:hyperlink>
      <w:r w:rsidR="00814B4B" w:rsidRPr="0066741A">
        <w:rPr>
          <w:rFonts w:ascii="Ubuntu" w:hAnsi="Ubuntu" w:cs="Arial"/>
        </w:rPr>
        <w:t>, and the email function within eLC</w:t>
      </w:r>
    </w:p>
    <w:p w14:paraId="1926744C" w14:textId="76FEE81A" w:rsidR="00913C77" w:rsidRDefault="00913C77" w:rsidP="00913C77">
      <w:pPr>
        <w:rPr>
          <w:rFonts w:ascii="Ubuntu" w:eastAsia="Arial" w:hAnsi="Ubuntu"/>
        </w:rPr>
      </w:pPr>
    </w:p>
    <w:p w14:paraId="3C41D1BF" w14:textId="77777777" w:rsidR="009D4786" w:rsidRPr="0066741A" w:rsidRDefault="009D4786" w:rsidP="009D4786">
      <w:pPr>
        <w:pStyle w:val="Heading2"/>
        <w:rPr>
          <w:rFonts w:ascii="Ubuntu" w:eastAsia="Arial" w:hAnsi="Ubuntu" w:cs="Arial"/>
        </w:rPr>
      </w:pPr>
      <w:r w:rsidRPr="0066741A">
        <w:rPr>
          <w:rFonts w:ascii="Ubuntu" w:eastAsia="Arial" w:hAnsi="Ubuntu" w:cs="Arial"/>
        </w:rPr>
        <w:t>Course Description</w:t>
      </w:r>
    </w:p>
    <w:p w14:paraId="441852F8" w14:textId="77777777" w:rsidR="009D4786" w:rsidRPr="0066741A" w:rsidRDefault="009D4786" w:rsidP="009D4786">
      <w:pPr>
        <w:rPr>
          <w:rFonts w:ascii="Ubuntu" w:eastAsia="Arial" w:hAnsi="Ubuntu"/>
          <w:i/>
          <w:iCs/>
        </w:rPr>
      </w:pPr>
      <w:r w:rsidRPr="0066741A">
        <w:rPr>
          <w:rFonts w:ascii="Ubuntu" w:eastAsia="Arial" w:hAnsi="Ubuntu"/>
          <w:i/>
          <w:iCs/>
        </w:rPr>
        <w:t>This course examines historical and contemporary processes of urbanization, primarily in the European and North American contexts. We are concerned particularly with how these processes are expressed geographically, resulting in the differentiation of space and the creation of distinctive places. Urban Geography requires a spatial approach: understanding and explaining the “why” of where as we study the overall spatial patterns of a city or a system of cities.  This course covers a range of topics relevant to cities, including historical development, governance, social patterns, economic roles, planning, contemporary problems, and the linkages among all of these.  We will examine the geography of urbanization at several scales, ranging from the development of the North American urban system to the experiences of neighborhoods within cities.</w:t>
      </w:r>
    </w:p>
    <w:p w14:paraId="030B5484" w14:textId="6DB87828" w:rsidR="009D4786" w:rsidRPr="0066741A" w:rsidRDefault="009D4786" w:rsidP="009D4786">
      <w:pPr>
        <w:rPr>
          <w:rFonts w:ascii="Ubuntu" w:eastAsia="Arial" w:hAnsi="Ubuntu" w:cs="Arial"/>
          <w:b/>
          <w:bCs/>
        </w:rPr>
      </w:pPr>
    </w:p>
    <w:p w14:paraId="64B6069F" w14:textId="77777777" w:rsidR="009D4786" w:rsidRPr="0066741A" w:rsidRDefault="009D4786" w:rsidP="009D4786">
      <w:pPr>
        <w:pStyle w:val="Heading2"/>
        <w:rPr>
          <w:rFonts w:ascii="Ubuntu" w:eastAsia="Arial" w:hAnsi="Ubuntu" w:cs="Arial"/>
        </w:rPr>
      </w:pPr>
      <w:r w:rsidRPr="0066741A">
        <w:rPr>
          <w:rFonts w:ascii="Ubuntu" w:eastAsia="Arial" w:hAnsi="Ubuntu" w:cs="Arial"/>
        </w:rPr>
        <w:t>Course Goals</w:t>
      </w:r>
    </w:p>
    <w:p w14:paraId="3628E439" w14:textId="77777777" w:rsidR="009D4786" w:rsidRPr="0066741A" w:rsidRDefault="009D4786" w:rsidP="009D4786">
      <w:pPr>
        <w:numPr>
          <w:ilvl w:val="0"/>
          <w:numId w:val="1"/>
        </w:numPr>
        <w:tabs>
          <w:tab w:val="num" w:pos="450"/>
        </w:tabs>
        <w:ind w:left="450"/>
        <w:rPr>
          <w:rFonts w:ascii="Ubuntu" w:eastAsia="Arial" w:hAnsi="Ubuntu" w:cs="Arial"/>
        </w:rPr>
      </w:pPr>
      <w:r w:rsidRPr="0066741A">
        <w:rPr>
          <w:rFonts w:ascii="Ubuntu" w:eastAsia="Arial" w:hAnsi="Ubuntu" w:cs="Arial"/>
        </w:rPr>
        <w:t>To understand the historical evolution of cities in Western Society</w:t>
      </w:r>
    </w:p>
    <w:p w14:paraId="59C81CBF" w14:textId="77777777" w:rsidR="009D4786" w:rsidRPr="0066741A" w:rsidRDefault="009D4786" w:rsidP="009D4786">
      <w:pPr>
        <w:numPr>
          <w:ilvl w:val="0"/>
          <w:numId w:val="1"/>
        </w:numPr>
        <w:tabs>
          <w:tab w:val="num" w:pos="450"/>
        </w:tabs>
        <w:ind w:left="450"/>
        <w:rPr>
          <w:rFonts w:ascii="Ubuntu" w:eastAsia="Arial" w:hAnsi="Ubuntu" w:cs="Arial"/>
        </w:rPr>
      </w:pPr>
      <w:r w:rsidRPr="0066741A">
        <w:rPr>
          <w:rFonts w:ascii="Ubuntu" w:eastAsia="Arial" w:hAnsi="Ubuntu" w:cs="Arial"/>
        </w:rPr>
        <w:t>To understand the links between urbanization and economic structure</w:t>
      </w:r>
    </w:p>
    <w:p w14:paraId="6D03B482" w14:textId="77777777" w:rsidR="009D4786" w:rsidRPr="0066741A" w:rsidRDefault="009D4786" w:rsidP="009D4786">
      <w:pPr>
        <w:numPr>
          <w:ilvl w:val="0"/>
          <w:numId w:val="1"/>
        </w:numPr>
        <w:tabs>
          <w:tab w:val="num" w:pos="450"/>
        </w:tabs>
        <w:ind w:left="450"/>
        <w:rPr>
          <w:rFonts w:ascii="Ubuntu" w:eastAsia="Arial" w:hAnsi="Ubuntu" w:cs="Arial"/>
        </w:rPr>
      </w:pPr>
      <w:r w:rsidRPr="0066741A">
        <w:rPr>
          <w:rFonts w:ascii="Ubuntu" w:eastAsia="Arial" w:hAnsi="Ubuntu" w:cs="Arial"/>
        </w:rPr>
        <w:lastRenderedPageBreak/>
        <w:t>To understand the basic links between urbanization and the natural environment</w:t>
      </w:r>
    </w:p>
    <w:p w14:paraId="4230D95C" w14:textId="77777777" w:rsidR="009D4786" w:rsidRPr="0066741A" w:rsidRDefault="009D4786" w:rsidP="009D4786">
      <w:pPr>
        <w:numPr>
          <w:ilvl w:val="0"/>
          <w:numId w:val="1"/>
        </w:numPr>
        <w:tabs>
          <w:tab w:val="num" w:pos="450"/>
        </w:tabs>
        <w:ind w:left="450"/>
        <w:rPr>
          <w:rFonts w:ascii="Ubuntu" w:eastAsia="Arial" w:hAnsi="Ubuntu" w:cs="Arial"/>
        </w:rPr>
      </w:pPr>
      <w:r w:rsidRPr="0066741A">
        <w:rPr>
          <w:rFonts w:ascii="Ubuntu" w:eastAsia="Arial" w:hAnsi="Ubuntu" w:cs="Arial"/>
        </w:rPr>
        <w:t>To understand how cities are structured internally, and how that structure reflects social, political, economic and ecological factors</w:t>
      </w:r>
    </w:p>
    <w:p w14:paraId="670F7B42" w14:textId="77777777" w:rsidR="009D4786" w:rsidRPr="0066741A" w:rsidRDefault="009D4786" w:rsidP="009D4786">
      <w:pPr>
        <w:numPr>
          <w:ilvl w:val="0"/>
          <w:numId w:val="1"/>
        </w:numPr>
        <w:tabs>
          <w:tab w:val="num" w:pos="450"/>
        </w:tabs>
        <w:ind w:left="450"/>
        <w:rPr>
          <w:rFonts w:ascii="Ubuntu" w:eastAsia="Arial" w:hAnsi="Ubuntu" w:cs="Arial"/>
        </w:rPr>
      </w:pPr>
      <w:r w:rsidRPr="0066741A">
        <w:rPr>
          <w:rFonts w:ascii="Ubuntu" w:eastAsia="Arial" w:hAnsi="Ubuntu" w:cs="Arial"/>
        </w:rPr>
        <w:t>To unde</w:t>
      </w:r>
      <w:bookmarkStart w:id="0" w:name="_GoBack"/>
      <w:bookmarkEnd w:id="0"/>
      <w:r w:rsidRPr="0066741A">
        <w:rPr>
          <w:rFonts w:ascii="Ubuntu" w:eastAsia="Arial" w:hAnsi="Ubuntu" w:cs="Arial"/>
        </w:rPr>
        <w:t>rstand the connections between cities and regional systems of cities</w:t>
      </w:r>
    </w:p>
    <w:p w14:paraId="57F86ED6" w14:textId="77777777" w:rsidR="009D4786" w:rsidRPr="0066741A" w:rsidRDefault="009D4786" w:rsidP="009D4786">
      <w:pPr>
        <w:numPr>
          <w:ilvl w:val="0"/>
          <w:numId w:val="1"/>
        </w:numPr>
        <w:tabs>
          <w:tab w:val="num" w:pos="450"/>
        </w:tabs>
        <w:ind w:left="450"/>
        <w:rPr>
          <w:rFonts w:ascii="Ubuntu" w:eastAsia="Arial" w:hAnsi="Ubuntu" w:cs="Arial"/>
        </w:rPr>
      </w:pPr>
      <w:r w:rsidRPr="0066741A">
        <w:rPr>
          <w:rFonts w:ascii="Ubuntu" w:eastAsia="Arial" w:hAnsi="Ubuntu" w:cs="Arial"/>
        </w:rPr>
        <w:t>To understand the contemporary city – its structure, problems and prospects</w:t>
      </w:r>
    </w:p>
    <w:p w14:paraId="70C0FC1A" w14:textId="77777777" w:rsidR="009D4786" w:rsidRPr="0066741A" w:rsidRDefault="009D4786" w:rsidP="009D4786">
      <w:pPr>
        <w:pStyle w:val="Heading2"/>
        <w:rPr>
          <w:rFonts w:ascii="Ubuntu" w:eastAsia="Arial" w:hAnsi="Ubuntu" w:cs="Arial"/>
        </w:rPr>
      </w:pPr>
    </w:p>
    <w:p w14:paraId="36947505" w14:textId="77777777" w:rsidR="009D4786" w:rsidRPr="0066741A" w:rsidRDefault="009D4786" w:rsidP="009D4786">
      <w:pPr>
        <w:pStyle w:val="Heading2"/>
        <w:rPr>
          <w:rFonts w:ascii="Ubuntu" w:eastAsia="Arial" w:hAnsi="Ubuntu" w:cs="Arial"/>
        </w:rPr>
      </w:pPr>
      <w:r w:rsidRPr="0066741A">
        <w:rPr>
          <w:rFonts w:ascii="Ubuntu" w:eastAsia="Arial" w:hAnsi="Ubuntu" w:cs="Arial"/>
        </w:rPr>
        <w:t>Textbook</w:t>
      </w:r>
    </w:p>
    <w:p w14:paraId="785A1927" w14:textId="77777777" w:rsidR="009D4786" w:rsidRPr="0066741A" w:rsidRDefault="009D4786" w:rsidP="009D4786">
      <w:pPr>
        <w:numPr>
          <w:ilvl w:val="0"/>
          <w:numId w:val="2"/>
        </w:numPr>
        <w:tabs>
          <w:tab w:val="num" w:pos="450"/>
        </w:tabs>
        <w:ind w:left="450"/>
        <w:rPr>
          <w:rFonts w:ascii="Ubuntu" w:eastAsia="Arial" w:hAnsi="Ubuntu" w:cs="Arial"/>
        </w:rPr>
      </w:pPr>
      <w:r w:rsidRPr="0066741A">
        <w:rPr>
          <w:rFonts w:ascii="Ubuntu" w:eastAsia="Arial" w:hAnsi="Ubuntu" w:cs="Arial"/>
          <w:u w:val="single"/>
        </w:rPr>
        <w:t>Urban Geography</w:t>
      </w:r>
      <w:r w:rsidRPr="0066741A">
        <w:rPr>
          <w:rFonts w:ascii="Ubuntu" w:eastAsia="Arial" w:hAnsi="Ubuntu" w:cs="Arial"/>
        </w:rPr>
        <w:t xml:space="preserve">, </w:t>
      </w:r>
      <w:r w:rsidRPr="00673826">
        <w:rPr>
          <w:rFonts w:ascii="Ubuntu" w:eastAsia="Arial" w:hAnsi="Ubuntu" w:cs="Arial"/>
          <w:b/>
        </w:rPr>
        <w:t>3</w:t>
      </w:r>
      <w:r w:rsidRPr="00673826">
        <w:rPr>
          <w:rFonts w:ascii="Ubuntu" w:eastAsia="Arial" w:hAnsi="Ubuntu" w:cs="Arial"/>
          <w:b/>
          <w:vertAlign w:val="superscript"/>
        </w:rPr>
        <w:t>rd</w:t>
      </w:r>
      <w:r w:rsidRPr="00673826">
        <w:rPr>
          <w:rFonts w:ascii="Ubuntu" w:eastAsia="Arial" w:hAnsi="Ubuntu" w:cs="Arial"/>
          <w:b/>
        </w:rPr>
        <w:t xml:space="preserve"> Edition</w:t>
      </w:r>
      <w:r w:rsidRPr="0066741A">
        <w:rPr>
          <w:rFonts w:ascii="Ubuntu" w:eastAsia="Arial" w:hAnsi="Ubuntu" w:cs="Arial"/>
        </w:rPr>
        <w:t xml:space="preserve">, by Kaplan, Holloway </w:t>
      </w:r>
      <w:r>
        <w:rPr>
          <w:rFonts w:ascii="Ubuntu" w:eastAsia="Arial" w:hAnsi="Ubuntu" w:cs="Arial"/>
        </w:rPr>
        <w:t>&amp; Wheeler</w:t>
      </w:r>
    </w:p>
    <w:p w14:paraId="3383F34A" w14:textId="77777777" w:rsidR="009D4786" w:rsidRPr="00967820" w:rsidRDefault="009D4786" w:rsidP="009D4786">
      <w:pPr>
        <w:ind w:left="450"/>
        <w:rPr>
          <w:rFonts w:ascii="Ubuntu" w:eastAsia="Arial" w:hAnsi="Ubuntu" w:cs="Arial"/>
          <w:b/>
        </w:rPr>
      </w:pPr>
      <w:r w:rsidRPr="0066741A">
        <w:rPr>
          <w:rFonts w:ascii="Ubuntu" w:eastAsia="Arial" w:hAnsi="Ubuntu" w:cs="Arial"/>
          <w:i/>
        </w:rPr>
        <w:t xml:space="preserve">Note: the textbook is available in a variety of formats including a Kindle version, which is paginated the same as the print version.  </w:t>
      </w:r>
      <w:r>
        <w:rPr>
          <w:rFonts w:ascii="Ubuntu" w:eastAsia="Arial" w:hAnsi="Ubuntu" w:cs="Arial"/>
          <w:i/>
        </w:rPr>
        <w:t>I will provide the first several chapters in pdf format on eLC. T</w:t>
      </w:r>
      <w:r w:rsidRPr="0066741A">
        <w:rPr>
          <w:rFonts w:ascii="Ubuntu" w:eastAsia="Arial" w:hAnsi="Ubuntu" w:cs="Arial"/>
          <w:i/>
        </w:rPr>
        <w:t>he book can be acquired through a variety of online retailers</w:t>
      </w:r>
      <w:r>
        <w:rPr>
          <w:rFonts w:ascii="Ubuntu" w:eastAsia="Arial" w:hAnsi="Ubuntu" w:cs="Arial"/>
          <w:i/>
        </w:rPr>
        <w:t xml:space="preserve"> and may </w:t>
      </w:r>
      <w:r w:rsidRPr="0066741A">
        <w:rPr>
          <w:rFonts w:ascii="Ubuntu" w:eastAsia="Arial" w:hAnsi="Ubuntu" w:cs="Arial"/>
          <w:i/>
        </w:rPr>
        <w:t xml:space="preserve">be rented.  </w:t>
      </w:r>
      <w:r>
        <w:rPr>
          <w:rFonts w:ascii="Ubuntu" w:eastAsia="Arial" w:hAnsi="Ubuntu" w:cs="Arial"/>
          <w:b/>
        </w:rPr>
        <w:t>Please do NOT use the 2</w:t>
      </w:r>
      <w:r w:rsidRPr="00967820">
        <w:rPr>
          <w:rFonts w:ascii="Ubuntu" w:eastAsia="Arial" w:hAnsi="Ubuntu" w:cs="Arial"/>
          <w:b/>
          <w:vertAlign w:val="superscript"/>
        </w:rPr>
        <w:t>nd</w:t>
      </w:r>
      <w:r>
        <w:rPr>
          <w:rFonts w:ascii="Ubuntu" w:eastAsia="Arial" w:hAnsi="Ubuntu" w:cs="Arial"/>
          <w:b/>
        </w:rPr>
        <w:t xml:space="preserve"> edition of the textbook – several chapters were substantially changed!</w:t>
      </w:r>
    </w:p>
    <w:p w14:paraId="68193D1D" w14:textId="77777777" w:rsidR="009D4786" w:rsidRPr="0066741A" w:rsidRDefault="009D4786" w:rsidP="009D4786">
      <w:pPr>
        <w:ind w:left="450"/>
        <w:rPr>
          <w:rFonts w:ascii="Ubuntu" w:eastAsia="Arial" w:hAnsi="Ubuntu" w:cs="Arial"/>
          <w:i/>
        </w:rPr>
      </w:pPr>
    </w:p>
    <w:p w14:paraId="2B4A7C92" w14:textId="77777777" w:rsidR="009D4786" w:rsidRPr="0066741A" w:rsidRDefault="009D4786" w:rsidP="009D4786">
      <w:pPr>
        <w:pStyle w:val="Heading2"/>
        <w:rPr>
          <w:rFonts w:ascii="Ubuntu" w:eastAsia="Arial" w:hAnsi="Ubuntu" w:cs="Arial"/>
        </w:rPr>
      </w:pPr>
      <w:r w:rsidRPr="0066741A">
        <w:rPr>
          <w:rFonts w:ascii="Ubuntu" w:eastAsia="Arial" w:hAnsi="Ubuntu" w:cs="Arial"/>
        </w:rPr>
        <w:t>Other Materials</w:t>
      </w:r>
    </w:p>
    <w:p w14:paraId="6399AA41" w14:textId="77777777" w:rsidR="009D4786" w:rsidRPr="0066741A" w:rsidRDefault="009D4786" w:rsidP="009D4786">
      <w:pPr>
        <w:rPr>
          <w:rFonts w:ascii="Ubuntu" w:eastAsia="Arial" w:hAnsi="Ubuntu"/>
          <w:i/>
        </w:rPr>
      </w:pPr>
      <w:r w:rsidRPr="0066741A">
        <w:rPr>
          <w:rFonts w:ascii="Ubuntu" w:eastAsia="Arial" w:hAnsi="Ubuntu"/>
        </w:rPr>
        <w:t xml:space="preserve">Additional course materials will be made available to you via </w:t>
      </w:r>
      <w:r>
        <w:rPr>
          <w:rFonts w:ascii="Ubuntu" w:eastAsia="Arial" w:hAnsi="Ubuntu"/>
        </w:rPr>
        <w:t>eLC</w:t>
      </w:r>
      <w:r w:rsidRPr="0066741A">
        <w:rPr>
          <w:rFonts w:ascii="Ubuntu" w:eastAsia="Arial" w:hAnsi="Ubuntu"/>
          <w:i/>
        </w:rPr>
        <w:t>.</w:t>
      </w:r>
    </w:p>
    <w:p w14:paraId="192568D1" w14:textId="77777777" w:rsidR="009D4786" w:rsidRPr="0066741A" w:rsidRDefault="009D4786" w:rsidP="009D4786">
      <w:pPr>
        <w:rPr>
          <w:rFonts w:ascii="Ubuntu" w:eastAsia="Arial" w:hAnsi="Ubuntu" w:cs="Arial"/>
        </w:rPr>
      </w:pPr>
    </w:p>
    <w:p w14:paraId="4B32CE4D" w14:textId="77777777" w:rsidR="009D4786" w:rsidRPr="0066741A" w:rsidRDefault="009D4786" w:rsidP="009D4786">
      <w:pPr>
        <w:pStyle w:val="Heading2"/>
        <w:rPr>
          <w:rFonts w:ascii="Ubuntu" w:eastAsia="Arial" w:hAnsi="Ubuntu" w:cs="Arial"/>
        </w:rPr>
      </w:pPr>
      <w:r w:rsidRPr="0066741A">
        <w:rPr>
          <w:rFonts w:ascii="Ubuntu" w:eastAsia="Arial" w:hAnsi="Ubuntu" w:cs="Arial"/>
        </w:rPr>
        <w:t>Course Requirements</w:t>
      </w:r>
    </w:p>
    <w:p w14:paraId="77213889" w14:textId="77777777" w:rsidR="009D4786" w:rsidRPr="0066741A" w:rsidRDefault="009D4786" w:rsidP="009D4786">
      <w:pPr>
        <w:spacing w:before="100" w:after="100"/>
        <w:rPr>
          <w:rStyle w:val="Emphasis"/>
          <w:rFonts w:ascii="Ubuntu" w:eastAsia="Arial" w:hAnsi="Ubuntu"/>
          <w:i w:val="0"/>
        </w:rPr>
      </w:pPr>
      <w:r w:rsidRPr="0066741A">
        <w:rPr>
          <w:rStyle w:val="Emphasis"/>
          <w:rFonts w:ascii="Ubuntu" w:eastAsia="Arial" w:hAnsi="Ubuntu"/>
          <w:i w:val="0"/>
        </w:rPr>
        <w:t>Course requirements are that you (1) stay up to date with the course readings, videos and online activities as directed by the checklists on eLC</w:t>
      </w:r>
      <w:r w:rsidRPr="0066741A">
        <w:rPr>
          <w:rStyle w:val="Emphasis"/>
          <w:rFonts w:ascii="Ubuntu" w:eastAsia="Arial" w:hAnsi="Ubuntu"/>
        </w:rPr>
        <w:t xml:space="preserve">, </w:t>
      </w:r>
      <w:r w:rsidRPr="0066741A">
        <w:rPr>
          <w:rStyle w:val="Emphasis"/>
          <w:rFonts w:ascii="Ubuntu" w:eastAsia="Arial" w:hAnsi="Ubuntu"/>
          <w:i w:val="0"/>
        </w:rPr>
        <w:t xml:space="preserve">(2) participate regularly in discussions, (3) take </w:t>
      </w:r>
      <w:r>
        <w:rPr>
          <w:rStyle w:val="Emphasis"/>
          <w:rFonts w:ascii="Ubuntu" w:eastAsia="Arial" w:hAnsi="Ubuntu"/>
          <w:i w:val="0"/>
        </w:rPr>
        <w:t>three</w:t>
      </w:r>
      <w:r w:rsidRPr="0066741A">
        <w:rPr>
          <w:rStyle w:val="Emphasis"/>
          <w:rFonts w:ascii="Ubuntu" w:eastAsia="Arial" w:hAnsi="Ubuntu"/>
          <w:i w:val="0"/>
        </w:rPr>
        <w:t xml:space="preserve"> essay exams and (4) prepare </w:t>
      </w:r>
      <w:r>
        <w:rPr>
          <w:rStyle w:val="Emphasis"/>
          <w:rFonts w:ascii="Ubuntu" w:eastAsia="Arial" w:hAnsi="Ubuntu"/>
          <w:i w:val="0"/>
        </w:rPr>
        <w:t>one paper</w:t>
      </w:r>
      <w:r w:rsidRPr="0066741A">
        <w:rPr>
          <w:rStyle w:val="Emphasis"/>
          <w:rFonts w:ascii="Ubuntu" w:eastAsia="Arial" w:hAnsi="Ubuntu"/>
          <w:i w:val="0"/>
        </w:rPr>
        <w:t>.</w:t>
      </w:r>
    </w:p>
    <w:p w14:paraId="2C1B2170" w14:textId="77777777" w:rsidR="009D4786" w:rsidRPr="0066741A" w:rsidRDefault="009D4786" w:rsidP="00913C77">
      <w:pPr>
        <w:rPr>
          <w:rFonts w:ascii="Ubuntu" w:eastAsia="Arial" w:hAnsi="Ubuntu"/>
        </w:rPr>
      </w:pPr>
    </w:p>
    <w:p w14:paraId="73484BB7" w14:textId="4ED1F45B" w:rsidR="00BE6071" w:rsidRPr="0066741A" w:rsidRDefault="009D4786" w:rsidP="00BE6071">
      <w:pPr>
        <w:pStyle w:val="Heading2"/>
        <w:rPr>
          <w:rFonts w:ascii="Ubuntu" w:eastAsia="Arial" w:hAnsi="Ubuntu"/>
        </w:rPr>
      </w:pPr>
      <w:r>
        <w:rPr>
          <w:rFonts w:ascii="Ubuntu" w:eastAsia="Arial" w:hAnsi="Ubuntu"/>
        </w:rPr>
        <w:t>Meeting Time,</w:t>
      </w:r>
      <w:r w:rsidR="00031825">
        <w:rPr>
          <w:rFonts w:ascii="Ubuntu" w:eastAsia="Arial" w:hAnsi="Ubuntu"/>
        </w:rPr>
        <w:t xml:space="preserve"> Weekly Schedule</w:t>
      </w:r>
      <w:r>
        <w:rPr>
          <w:rFonts w:ascii="Ubuntu" w:eastAsia="Arial" w:hAnsi="Ubuntu"/>
        </w:rPr>
        <w:t>, and Online Discussion</w:t>
      </w:r>
    </w:p>
    <w:p w14:paraId="418DD7B6" w14:textId="4D43E3EA" w:rsidR="00A61FA1" w:rsidRDefault="00031825" w:rsidP="00BE6071">
      <w:pPr>
        <w:rPr>
          <w:rFonts w:ascii="Ubuntu" w:eastAsia="Arial" w:hAnsi="Ubuntu"/>
        </w:rPr>
      </w:pPr>
      <w:r>
        <w:rPr>
          <w:rFonts w:ascii="Ubuntu" w:eastAsia="Arial" w:hAnsi="Ubuntu"/>
        </w:rPr>
        <w:t xml:space="preserve">This is an online course, so you will be engaging with course materials and your instructor asynchronously. However, this course is organized on a weekly schedule, and you are expected to engage and contribute on a weekly </w:t>
      </w:r>
      <w:r w:rsidR="009D4786">
        <w:rPr>
          <w:rFonts w:ascii="Ubuntu" w:eastAsia="Arial" w:hAnsi="Ubuntu"/>
        </w:rPr>
        <w:t>basis with discussion posts and responses.</w:t>
      </w:r>
      <w:r>
        <w:rPr>
          <w:rFonts w:ascii="Ubuntu" w:eastAsia="Arial" w:hAnsi="Ubuntu"/>
        </w:rPr>
        <w:t xml:space="preserve"> For the purposes of this course, a week begins on Sunday and ends on Saturday. </w:t>
      </w:r>
    </w:p>
    <w:p w14:paraId="4D84AC31" w14:textId="1DB1FB4C" w:rsidR="000D1E30" w:rsidRDefault="000D1E30" w:rsidP="000D1E30">
      <w:pPr>
        <w:pStyle w:val="Heading2"/>
        <w:rPr>
          <w:rFonts w:ascii="Ubuntu" w:eastAsia="Arial" w:hAnsi="Ubuntu"/>
        </w:rPr>
      </w:pPr>
    </w:p>
    <w:p w14:paraId="50025346" w14:textId="03E11433" w:rsidR="00E87720" w:rsidRDefault="00E87720" w:rsidP="00E87720">
      <w:pPr>
        <w:rPr>
          <w:rFonts w:eastAsia="Arial"/>
        </w:rPr>
      </w:pPr>
    </w:p>
    <w:p w14:paraId="6CD09D93" w14:textId="483E206B" w:rsidR="00E87720" w:rsidRDefault="00E87720" w:rsidP="00E87720">
      <w:pPr>
        <w:rPr>
          <w:rFonts w:eastAsia="Arial"/>
        </w:rPr>
      </w:pPr>
    </w:p>
    <w:p w14:paraId="126E7693" w14:textId="75A261E6" w:rsidR="00E87720" w:rsidRDefault="00E87720" w:rsidP="00E87720">
      <w:pPr>
        <w:rPr>
          <w:rFonts w:eastAsia="Arial"/>
        </w:rPr>
      </w:pPr>
    </w:p>
    <w:p w14:paraId="5E6AC232" w14:textId="77777777" w:rsidR="00E87720" w:rsidRDefault="00E87720">
      <w:pPr>
        <w:rPr>
          <w:rFonts w:eastAsia="Arial"/>
        </w:rPr>
      </w:pPr>
      <w:r>
        <w:rPr>
          <w:rFonts w:eastAsia="Arial"/>
        </w:rPr>
        <w:br w:type="page"/>
      </w:r>
    </w:p>
    <w:p w14:paraId="75CEA219" w14:textId="39507379" w:rsidR="00913C77" w:rsidRPr="0066741A" w:rsidRDefault="000D1E30" w:rsidP="000D1E30">
      <w:pPr>
        <w:pStyle w:val="Heading2"/>
        <w:rPr>
          <w:rFonts w:ascii="Ubuntu" w:eastAsia="Arial" w:hAnsi="Ubuntu"/>
        </w:rPr>
      </w:pPr>
      <w:r w:rsidRPr="0066741A">
        <w:rPr>
          <w:rFonts w:ascii="Ubuntu" w:eastAsia="Arial" w:hAnsi="Ubuntu"/>
        </w:rPr>
        <w:lastRenderedPageBreak/>
        <w:t>Course Outline</w:t>
      </w:r>
    </w:p>
    <w:p w14:paraId="564D437A" w14:textId="287F56CF" w:rsidR="000D1E30" w:rsidRPr="0066741A" w:rsidRDefault="000D1E30" w:rsidP="000D1E30">
      <w:pPr>
        <w:rPr>
          <w:rFonts w:ascii="Ubuntu" w:eastAsia="Arial" w:hAnsi="Ubuntu" w:cs="Arial"/>
          <w:iCs/>
        </w:rPr>
      </w:pPr>
      <w:r w:rsidRPr="0066741A">
        <w:rPr>
          <w:rFonts w:ascii="Ubuntu" w:eastAsia="Arial" w:hAnsi="Ubuntu" w:cs="Arial"/>
          <w:iCs/>
        </w:rPr>
        <w:t>The course syllabus is a general plan for the course; de</w:t>
      </w:r>
      <w:r w:rsidR="005717E9" w:rsidRPr="0066741A">
        <w:rPr>
          <w:rFonts w:ascii="Ubuntu" w:eastAsia="Arial" w:hAnsi="Ubuntu" w:cs="Arial"/>
          <w:iCs/>
        </w:rPr>
        <w:t xml:space="preserve">viations announced to the class </w:t>
      </w:r>
      <w:r w:rsidRPr="0066741A">
        <w:rPr>
          <w:rFonts w:ascii="Ubuntu" w:eastAsia="Arial" w:hAnsi="Ubuntu" w:cs="Arial"/>
          <w:iCs/>
        </w:rPr>
        <w:t>by the instructor may be necessary.</w:t>
      </w:r>
    </w:p>
    <w:p w14:paraId="6D228093" w14:textId="77777777" w:rsidR="004C24EA" w:rsidRPr="0066741A" w:rsidRDefault="004C24EA">
      <w:pPr>
        <w:spacing w:before="100" w:after="100"/>
        <w:rPr>
          <w:rFonts w:ascii="Ubuntu" w:eastAsia="Arial" w:hAnsi="Ubuntu" w:cs="Arial"/>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4600"/>
        <w:gridCol w:w="2372"/>
      </w:tblGrid>
      <w:tr w:rsidR="00686AB3" w:rsidRPr="0066741A" w14:paraId="149933C9" w14:textId="77777777" w:rsidTr="007608D4">
        <w:tc>
          <w:tcPr>
            <w:tcW w:w="1229" w:type="pct"/>
            <w:shd w:val="clear" w:color="auto" w:fill="auto"/>
            <w:vAlign w:val="bottom"/>
          </w:tcPr>
          <w:p w14:paraId="5FAB7EC3" w14:textId="77777777" w:rsidR="00686AB3" w:rsidRPr="0066741A" w:rsidRDefault="00686AB3" w:rsidP="00A2006B">
            <w:pPr>
              <w:jc w:val="center"/>
              <w:rPr>
                <w:rFonts w:ascii="Ubuntu" w:hAnsi="Ubuntu"/>
                <w:b/>
              </w:rPr>
            </w:pPr>
            <w:r w:rsidRPr="0066741A">
              <w:rPr>
                <w:rFonts w:ascii="Ubuntu" w:hAnsi="Ubuntu"/>
                <w:b/>
              </w:rPr>
              <w:t>DATE</w:t>
            </w:r>
          </w:p>
        </w:tc>
        <w:tc>
          <w:tcPr>
            <w:tcW w:w="2488" w:type="pct"/>
            <w:shd w:val="clear" w:color="auto" w:fill="auto"/>
            <w:vAlign w:val="bottom"/>
          </w:tcPr>
          <w:p w14:paraId="512AE651" w14:textId="2E456E6B" w:rsidR="00686AB3" w:rsidRPr="0066741A" w:rsidRDefault="00686AB3" w:rsidP="00A2006B">
            <w:pPr>
              <w:jc w:val="center"/>
              <w:rPr>
                <w:rFonts w:ascii="Ubuntu" w:hAnsi="Ubuntu"/>
                <w:b/>
              </w:rPr>
            </w:pPr>
            <w:r w:rsidRPr="0066741A">
              <w:rPr>
                <w:rFonts w:ascii="Ubuntu" w:hAnsi="Ubuntu"/>
                <w:b/>
              </w:rPr>
              <w:t>Topic</w:t>
            </w:r>
          </w:p>
        </w:tc>
        <w:tc>
          <w:tcPr>
            <w:tcW w:w="1283" w:type="pct"/>
            <w:shd w:val="clear" w:color="auto" w:fill="auto"/>
            <w:vAlign w:val="bottom"/>
          </w:tcPr>
          <w:p w14:paraId="75D28558" w14:textId="332BD0E2" w:rsidR="00686AB3" w:rsidRPr="0066741A" w:rsidRDefault="00686AB3" w:rsidP="00A2006B">
            <w:pPr>
              <w:jc w:val="center"/>
              <w:rPr>
                <w:rFonts w:ascii="Ubuntu" w:hAnsi="Ubuntu"/>
                <w:b/>
              </w:rPr>
            </w:pPr>
            <w:r w:rsidRPr="0066741A">
              <w:rPr>
                <w:rFonts w:ascii="Ubuntu" w:hAnsi="Ubuntu"/>
                <w:b/>
              </w:rPr>
              <w:t>DUE DATE</w:t>
            </w:r>
            <w:r w:rsidR="00A2006B" w:rsidRPr="0066741A">
              <w:rPr>
                <w:rFonts w:ascii="Ubuntu" w:hAnsi="Ubuntu"/>
                <w:b/>
              </w:rPr>
              <w:t xml:space="preserve"> (all times are Eastern Daylight Savings Time)</w:t>
            </w:r>
          </w:p>
        </w:tc>
      </w:tr>
      <w:tr w:rsidR="00686AB3" w:rsidRPr="0066741A" w14:paraId="57453F0E" w14:textId="77777777" w:rsidTr="007608D4">
        <w:tc>
          <w:tcPr>
            <w:tcW w:w="1229" w:type="pct"/>
            <w:shd w:val="clear" w:color="auto" w:fill="auto"/>
          </w:tcPr>
          <w:p w14:paraId="5464511A" w14:textId="18A96C17" w:rsidR="00686AB3" w:rsidRPr="0066741A" w:rsidRDefault="00673D88" w:rsidP="00FE096C">
            <w:pPr>
              <w:rPr>
                <w:rFonts w:ascii="Ubuntu" w:hAnsi="Ubuntu"/>
              </w:rPr>
            </w:pPr>
            <w:r>
              <w:rPr>
                <w:rFonts w:ascii="Ubuntu" w:hAnsi="Ubuntu"/>
              </w:rPr>
              <w:t>Week 1 (6/4-6/10</w:t>
            </w:r>
            <w:r w:rsidR="00686AB3" w:rsidRPr="0066741A">
              <w:rPr>
                <w:rFonts w:ascii="Ubuntu" w:hAnsi="Ubuntu"/>
              </w:rPr>
              <w:t>)</w:t>
            </w:r>
          </w:p>
        </w:tc>
        <w:tc>
          <w:tcPr>
            <w:tcW w:w="2488" w:type="pct"/>
            <w:shd w:val="clear" w:color="auto" w:fill="auto"/>
          </w:tcPr>
          <w:p w14:paraId="70D7A0A9" w14:textId="77777777" w:rsidR="00686AB3" w:rsidRPr="0066741A" w:rsidRDefault="00686AB3" w:rsidP="00FE096C">
            <w:pPr>
              <w:rPr>
                <w:rFonts w:ascii="Ubuntu" w:hAnsi="Ubuntu"/>
              </w:rPr>
            </w:pPr>
            <w:r w:rsidRPr="0066741A">
              <w:rPr>
                <w:rFonts w:ascii="Ubuntu" w:hAnsi="Ubuntu"/>
              </w:rPr>
              <w:t>Welcome to the Course</w:t>
            </w:r>
          </w:p>
          <w:p w14:paraId="27883D4B" w14:textId="61B469E9" w:rsidR="00686AB3" w:rsidRPr="0066741A" w:rsidRDefault="00686AB3" w:rsidP="00FE096C">
            <w:pPr>
              <w:rPr>
                <w:rFonts w:ascii="Ubuntu" w:hAnsi="Ubuntu"/>
              </w:rPr>
            </w:pPr>
            <w:r w:rsidRPr="0066741A">
              <w:rPr>
                <w:rFonts w:ascii="Ubuntu" w:hAnsi="Ubuntu"/>
              </w:rPr>
              <w:t>Introduction</w:t>
            </w:r>
          </w:p>
        </w:tc>
        <w:tc>
          <w:tcPr>
            <w:tcW w:w="1283" w:type="pct"/>
            <w:shd w:val="clear" w:color="auto" w:fill="auto"/>
          </w:tcPr>
          <w:p w14:paraId="30A440D6" w14:textId="77777777" w:rsidR="00686AB3" w:rsidRPr="0066741A" w:rsidRDefault="00686AB3" w:rsidP="00FE096C">
            <w:pPr>
              <w:rPr>
                <w:rFonts w:ascii="Ubuntu" w:hAnsi="Ubuntu"/>
              </w:rPr>
            </w:pPr>
          </w:p>
        </w:tc>
      </w:tr>
      <w:tr w:rsidR="00036E6D" w:rsidRPr="0066741A" w14:paraId="1984BE82" w14:textId="77777777" w:rsidTr="006B32FC">
        <w:tc>
          <w:tcPr>
            <w:tcW w:w="1229" w:type="pct"/>
            <w:shd w:val="clear" w:color="auto" w:fill="auto"/>
          </w:tcPr>
          <w:p w14:paraId="4F7F521A" w14:textId="70E73131" w:rsidR="00036E6D" w:rsidRPr="0066741A" w:rsidRDefault="00673D88" w:rsidP="006B32FC">
            <w:pPr>
              <w:rPr>
                <w:rFonts w:ascii="Ubuntu" w:hAnsi="Ubuntu"/>
              </w:rPr>
            </w:pPr>
            <w:r>
              <w:rPr>
                <w:rFonts w:ascii="Ubuntu" w:hAnsi="Ubuntu"/>
              </w:rPr>
              <w:t>Week 2 (6/11-6/17</w:t>
            </w:r>
            <w:r w:rsidR="00036E6D" w:rsidRPr="0066741A">
              <w:rPr>
                <w:rFonts w:ascii="Ubuntu" w:hAnsi="Ubuntu"/>
              </w:rPr>
              <w:t>)</w:t>
            </w:r>
          </w:p>
        </w:tc>
        <w:tc>
          <w:tcPr>
            <w:tcW w:w="2488" w:type="pct"/>
            <w:shd w:val="clear" w:color="auto" w:fill="auto"/>
          </w:tcPr>
          <w:p w14:paraId="627D8D2E" w14:textId="35D6F5ED" w:rsidR="00036E6D" w:rsidRPr="0066741A" w:rsidRDefault="003D003F" w:rsidP="003E5A94">
            <w:pPr>
              <w:rPr>
                <w:rFonts w:ascii="Ubuntu" w:hAnsi="Ubuntu"/>
              </w:rPr>
            </w:pPr>
            <w:r w:rsidRPr="0066741A">
              <w:rPr>
                <w:rFonts w:ascii="Ubuntu" w:hAnsi="Ubuntu"/>
              </w:rPr>
              <w:t xml:space="preserve">Urban Origins through </w:t>
            </w:r>
            <w:r w:rsidR="00ED6A39">
              <w:rPr>
                <w:rFonts w:ascii="Ubuntu" w:hAnsi="Ubuntu"/>
              </w:rPr>
              <w:t>Urbanization in the Roman Empire</w:t>
            </w:r>
          </w:p>
        </w:tc>
        <w:tc>
          <w:tcPr>
            <w:tcW w:w="1283" w:type="pct"/>
            <w:shd w:val="clear" w:color="auto" w:fill="auto"/>
          </w:tcPr>
          <w:p w14:paraId="059E0078" w14:textId="77777777" w:rsidR="00036E6D" w:rsidRPr="0066741A" w:rsidRDefault="00036E6D" w:rsidP="006B32FC">
            <w:pPr>
              <w:rPr>
                <w:rFonts w:ascii="Ubuntu" w:hAnsi="Ubuntu"/>
              </w:rPr>
            </w:pPr>
          </w:p>
        </w:tc>
      </w:tr>
      <w:tr w:rsidR="003D003F" w:rsidRPr="0066741A" w14:paraId="7F81C09C" w14:textId="77777777" w:rsidTr="003E5A94">
        <w:tc>
          <w:tcPr>
            <w:tcW w:w="1229" w:type="pct"/>
            <w:shd w:val="clear" w:color="auto" w:fill="auto"/>
          </w:tcPr>
          <w:p w14:paraId="4E4B39EC" w14:textId="5FB771B3" w:rsidR="003D003F" w:rsidRPr="0066741A" w:rsidRDefault="00673D88" w:rsidP="003E5A94">
            <w:pPr>
              <w:rPr>
                <w:rFonts w:ascii="Ubuntu" w:hAnsi="Ubuntu"/>
              </w:rPr>
            </w:pPr>
            <w:r>
              <w:rPr>
                <w:rFonts w:ascii="Ubuntu" w:hAnsi="Ubuntu"/>
              </w:rPr>
              <w:t>Week 3 (6/18-6/24</w:t>
            </w:r>
            <w:r w:rsidR="003D003F" w:rsidRPr="0066741A">
              <w:rPr>
                <w:rFonts w:ascii="Ubuntu" w:hAnsi="Ubuntu"/>
              </w:rPr>
              <w:t>)</w:t>
            </w:r>
          </w:p>
        </w:tc>
        <w:tc>
          <w:tcPr>
            <w:tcW w:w="2488" w:type="pct"/>
            <w:shd w:val="clear" w:color="auto" w:fill="auto"/>
          </w:tcPr>
          <w:p w14:paraId="36F9FEDB" w14:textId="317D12C5" w:rsidR="003D003F" w:rsidRPr="0066741A" w:rsidRDefault="003D003F" w:rsidP="003E5A94">
            <w:pPr>
              <w:rPr>
                <w:rFonts w:ascii="Ubuntu" w:hAnsi="Ubuntu"/>
              </w:rPr>
            </w:pPr>
            <w:r w:rsidRPr="0066741A">
              <w:rPr>
                <w:rFonts w:ascii="Ubuntu" w:hAnsi="Ubuntu"/>
              </w:rPr>
              <w:t>Cities of Trade</w:t>
            </w:r>
            <w:r w:rsidR="003E5A94">
              <w:rPr>
                <w:rFonts w:ascii="Ubuntu" w:hAnsi="Ubuntu"/>
              </w:rPr>
              <w:t xml:space="preserve"> &amp; Cities of Industry in Europe</w:t>
            </w:r>
          </w:p>
        </w:tc>
        <w:tc>
          <w:tcPr>
            <w:tcW w:w="1283" w:type="pct"/>
            <w:shd w:val="clear" w:color="auto" w:fill="auto"/>
          </w:tcPr>
          <w:p w14:paraId="2FB2F585" w14:textId="77777777" w:rsidR="003D003F" w:rsidRPr="0066741A" w:rsidRDefault="003D003F" w:rsidP="003E5A94">
            <w:pPr>
              <w:rPr>
                <w:rFonts w:ascii="Ubuntu" w:hAnsi="Ubuntu"/>
                <w:b/>
              </w:rPr>
            </w:pPr>
          </w:p>
        </w:tc>
      </w:tr>
      <w:tr w:rsidR="00890754" w:rsidRPr="0066741A" w14:paraId="4863DB5C" w14:textId="77777777" w:rsidTr="00890754">
        <w:tc>
          <w:tcPr>
            <w:tcW w:w="1229" w:type="pct"/>
            <w:shd w:val="clear" w:color="auto" w:fill="auto"/>
          </w:tcPr>
          <w:p w14:paraId="43672DE7" w14:textId="14A136C8" w:rsidR="00890754" w:rsidRPr="0066741A" w:rsidRDefault="00890754" w:rsidP="00890754">
            <w:pPr>
              <w:rPr>
                <w:rFonts w:ascii="Ubuntu" w:hAnsi="Ubuntu"/>
                <w:color w:val="FF0000"/>
              </w:rPr>
            </w:pPr>
            <w:r>
              <w:rPr>
                <w:rFonts w:ascii="Ubuntu" w:hAnsi="Ubuntu"/>
                <w:color w:val="FF0000"/>
              </w:rPr>
              <w:t xml:space="preserve">  EXAM 1</w:t>
            </w:r>
          </w:p>
        </w:tc>
        <w:tc>
          <w:tcPr>
            <w:tcW w:w="2488" w:type="pct"/>
            <w:shd w:val="clear" w:color="auto" w:fill="auto"/>
          </w:tcPr>
          <w:p w14:paraId="6858E117" w14:textId="77777777" w:rsidR="00890754" w:rsidRPr="0066741A" w:rsidRDefault="00890754" w:rsidP="00890754">
            <w:pPr>
              <w:rPr>
                <w:rFonts w:ascii="Ubuntu" w:hAnsi="Ubuntu"/>
                <w:color w:val="FF0000"/>
              </w:rPr>
            </w:pPr>
            <w:r>
              <w:rPr>
                <w:rFonts w:ascii="Ubuntu" w:hAnsi="Ubuntu"/>
                <w:color w:val="FF0000"/>
              </w:rPr>
              <w:t>Questions Released</w:t>
            </w:r>
          </w:p>
        </w:tc>
        <w:tc>
          <w:tcPr>
            <w:tcW w:w="1283" w:type="pct"/>
            <w:shd w:val="clear" w:color="auto" w:fill="auto"/>
          </w:tcPr>
          <w:p w14:paraId="34C017F5" w14:textId="3ED5D9C7" w:rsidR="00890754" w:rsidRPr="0066741A" w:rsidRDefault="00AE1B68" w:rsidP="00890754">
            <w:pPr>
              <w:rPr>
                <w:rFonts w:ascii="Ubuntu" w:hAnsi="Ubuntu"/>
                <w:color w:val="FF0000"/>
              </w:rPr>
            </w:pPr>
            <w:r>
              <w:rPr>
                <w:rFonts w:ascii="Ubuntu" w:hAnsi="Ubuntu"/>
                <w:color w:val="FF0000"/>
              </w:rPr>
              <w:t xml:space="preserve">June </w:t>
            </w:r>
            <w:r w:rsidR="009509D5">
              <w:rPr>
                <w:rFonts w:ascii="Ubuntu" w:hAnsi="Ubuntu"/>
                <w:color w:val="FF0000"/>
              </w:rPr>
              <w:t>21</w:t>
            </w:r>
            <w:r w:rsidR="00890754" w:rsidRPr="0066741A">
              <w:rPr>
                <w:rFonts w:ascii="Ubuntu" w:hAnsi="Ubuntu"/>
                <w:color w:val="FF0000"/>
              </w:rPr>
              <w:t>, 11:59pm</w:t>
            </w:r>
          </w:p>
        </w:tc>
      </w:tr>
      <w:tr w:rsidR="00C03C78" w:rsidRPr="0066741A" w14:paraId="77642D38" w14:textId="77777777" w:rsidTr="007608D4">
        <w:tc>
          <w:tcPr>
            <w:tcW w:w="1229" w:type="pct"/>
            <w:shd w:val="clear" w:color="auto" w:fill="auto"/>
          </w:tcPr>
          <w:p w14:paraId="7676E805" w14:textId="07BF5CF1" w:rsidR="00C03C78" w:rsidRPr="0066741A" w:rsidRDefault="00890754" w:rsidP="00FE096C">
            <w:pPr>
              <w:rPr>
                <w:rFonts w:ascii="Ubuntu" w:hAnsi="Ubuntu"/>
                <w:color w:val="FF0000"/>
              </w:rPr>
            </w:pPr>
            <w:r>
              <w:rPr>
                <w:rFonts w:ascii="Ubuntu" w:hAnsi="Ubuntu"/>
                <w:color w:val="FF0000"/>
              </w:rPr>
              <w:t xml:space="preserve">  </w:t>
            </w:r>
            <w:r w:rsidR="00A56C54">
              <w:rPr>
                <w:rFonts w:ascii="Ubuntu" w:hAnsi="Ubuntu"/>
                <w:color w:val="FF0000"/>
              </w:rPr>
              <w:t>EXAM 1</w:t>
            </w:r>
          </w:p>
        </w:tc>
        <w:tc>
          <w:tcPr>
            <w:tcW w:w="2488" w:type="pct"/>
            <w:shd w:val="clear" w:color="auto" w:fill="auto"/>
          </w:tcPr>
          <w:p w14:paraId="4AAFF523" w14:textId="6292ACDC" w:rsidR="00C03C78" w:rsidRPr="0066741A" w:rsidRDefault="00A56C54" w:rsidP="00890754">
            <w:pPr>
              <w:rPr>
                <w:rFonts w:ascii="Ubuntu" w:hAnsi="Ubuntu"/>
                <w:color w:val="FF0000"/>
              </w:rPr>
            </w:pPr>
            <w:r>
              <w:rPr>
                <w:rFonts w:ascii="Ubuntu" w:hAnsi="Ubuntu"/>
                <w:color w:val="FF0000"/>
              </w:rPr>
              <w:t xml:space="preserve">Questions </w:t>
            </w:r>
            <w:r w:rsidR="00890754">
              <w:rPr>
                <w:rFonts w:ascii="Ubuntu" w:hAnsi="Ubuntu"/>
                <w:color w:val="FF0000"/>
              </w:rPr>
              <w:t>Set</w:t>
            </w:r>
          </w:p>
        </w:tc>
        <w:tc>
          <w:tcPr>
            <w:tcW w:w="1283" w:type="pct"/>
            <w:shd w:val="clear" w:color="auto" w:fill="auto"/>
          </w:tcPr>
          <w:p w14:paraId="5B5C1A27" w14:textId="74CC9866" w:rsidR="00C03C78" w:rsidRPr="0066741A" w:rsidRDefault="009509D5" w:rsidP="00FE096C">
            <w:pPr>
              <w:rPr>
                <w:rFonts w:ascii="Ubuntu" w:hAnsi="Ubuntu"/>
                <w:color w:val="FF0000"/>
              </w:rPr>
            </w:pPr>
            <w:r>
              <w:rPr>
                <w:rFonts w:ascii="Ubuntu" w:hAnsi="Ubuntu"/>
                <w:color w:val="FF0000"/>
              </w:rPr>
              <w:t>June 23</w:t>
            </w:r>
            <w:r w:rsidR="00543085" w:rsidRPr="0066741A">
              <w:rPr>
                <w:rFonts w:ascii="Ubuntu" w:hAnsi="Ubuntu"/>
                <w:color w:val="FF0000"/>
              </w:rPr>
              <w:t>, 11:59</w:t>
            </w:r>
            <w:r w:rsidR="00A2006B" w:rsidRPr="0066741A">
              <w:rPr>
                <w:rFonts w:ascii="Ubuntu" w:hAnsi="Ubuntu"/>
                <w:color w:val="FF0000"/>
              </w:rPr>
              <w:t>pm</w:t>
            </w:r>
          </w:p>
        </w:tc>
      </w:tr>
      <w:tr w:rsidR="00890754" w:rsidRPr="0066741A" w14:paraId="0D3518B7" w14:textId="77777777" w:rsidTr="007608D4">
        <w:tc>
          <w:tcPr>
            <w:tcW w:w="1229" w:type="pct"/>
            <w:shd w:val="clear" w:color="auto" w:fill="auto"/>
          </w:tcPr>
          <w:p w14:paraId="6F02D40F" w14:textId="535D4B90" w:rsidR="00890754" w:rsidRPr="00890754" w:rsidRDefault="00890754" w:rsidP="00FE096C">
            <w:pPr>
              <w:rPr>
                <w:rFonts w:ascii="Ubuntu" w:hAnsi="Ubuntu"/>
                <w:color w:val="FF0000"/>
              </w:rPr>
            </w:pPr>
            <w:r>
              <w:rPr>
                <w:rFonts w:ascii="Ubuntu" w:hAnsi="Ubuntu"/>
                <w:color w:val="FF0000"/>
              </w:rPr>
              <w:t xml:space="preserve">  EXAM 1</w:t>
            </w:r>
          </w:p>
        </w:tc>
        <w:tc>
          <w:tcPr>
            <w:tcW w:w="2488" w:type="pct"/>
            <w:shd w:val="clear" w:color="auto" w:fill="auto"/>
          </w:tcPr>
          <w:p w14:paraId="5A8E2FCB" w14:textId="2EC8F501" w:rsidR="00890754" w:rsidRPr="0066741A" w:rsidRDefault="00890754" w:rsidP="00686AB3">
            <w:pPr>
              <w:rPr>
                <w:rFonts w:ascii="Ubuntu" w:hAnsi="Ubuntu"/>
              </w:rPr>
            </w:pPr>
            <w:r w:rsidRPr="0066741A">
              <w:rPr>
                <w:rFonts w:ascii="Ubuntu" w:hAnsi="Ubuntu"/>
                <w:color w:val="FF0000"/>
              </w:rPr>
              <w:t>Essays Due</w:t>
            </w:r>
          </w:p>
        </w:tc>
        <w:tc>
          <w:tcPr>
            <w:tcW w:w="1283" w:type="pct"/>
            <w:shd w:val="clear" w:color="auto" w:fill="auto"/>
          </w:tcPr>
          <w:p w14:paraId="1BCC71C3" w14:textId="01CFA86C" w:rsidR="00890754" w:rsidRPr="0066741A" w:rsidRDefault="00673D88" w:rsidP="00FE096C">
            <w:pPr>
              <w:rPr>
                <w:rFonts w:ascii="Ubuntu" w:hAnsi="Ubuntu"/>
                <w:b/>
              </w:rPr>
            </w:pPr>
            <w:r>
              <w:rPr>
                <w:rFonts w:ascii="Ubuntu" w:hAnsi="Ubuntu"/>
                <w:color w:val="FF0000"/>
              </w:rPr>
              <w:t>June 25</w:t>
            </w:r>
            <w:r w:rsidR="00890754" w:rsidRPr="0066741A">
              <w:rPr>
                <w:rFonts w:ascii="Ubuntu" w:hAnsi="Ubuntu"/>
                <w:color w:val="FF0000"/>
              </w:rPr>
              <w:t>, 11:59pm</w:t>
            </w:r>
          </w:p>
        </w:tc>
      </w:tr>
      <w:tr w:rsidR="00890754" w:rsidRPr="0066741A" w14:paraId="0365488B" w14:textId="77777777" w:rsidTr="007608D4">
        <w:tc>
          <w:tcPr>
            <w:tcW w:w="1229" w:type="pct"/>
            <w:shd w:val="clear" w:color="auto" w:fill="auto"/>
          </w:tcPr>
          <w:p w14:paraId="1121DF36" w14:textId="0E855039" w:rsidR="00890754" w:rsidRPr="0066741A" w:rsidRDefault="00673D88" w:rsidP="00686AB3">
            <w:pPr>
              <w:rPr>
                <w:rFonts w:ascii="Ubuntu" w:hAnsi="Ubuntu"/>
              </w:rPr>
            </w:pPr>
            <w:r>
              <w:rPr>
                <w:rFonts w:ascii="Ubuntu" w:hAnsi="Ubuntu"/>
              </w:rPr>
              <w:t>Week 4 (6/25</w:t>
            </w:r>
            <w:r w:rsidR="00F17D25">
              <w:rPr>
                <w:rFonts w:ascii="Ubuntu" w:hAnsi="Ubuntu"/>
              </w:rPr>
              <w:t>-6</w:t>
            </w:r>
            <w:r w:rsidR="00967820">
              <w:rPr>
                <w:rFonts w:ascii="Ubuntu" w:hAnsi="Ubuntu"/>
              </w:rPr>
              <w:t>/</w:t>
            </w:r>
            <w:r w:rsidR="00F17D25">
              <w:rPr>
                <w:rFonts w:ascii="Ubuntu" w:hAnsi="Ubuntu"/>
              </w:rPr>
              <w:t>30</w:t>
            </w:r>
            <w:r w:rsidR="00890754" w:rsidRPr="0066741A">
              <w:rPr>
                <w:rFonts w:ascii="Ubuntu" w:hAnsi="Ubuntu"/>
              </w:rPr>
              <w:t>)</w:t>
            </w:r>
          </w:p>
        </w:tc>
        <w:tc>
          <w:tcPr>
            <w:tcW w:w="2488" w:type="pct"/>
            <w:shd w:val="clear" w:color="auto" w:fill="auto"/>
          </w:tcPr>
          <w:p w14:paraId="5B7CCA92" w14:textId="2DEFCD3E" w:rsidR="00890754" w:rsidRPr="0066741A" w:rsidRDefault="003E5A94" w:rsidP="006E709C">
            <w:pPr>
              <w:rPr>
                <w:rFonts w:ascii="Ubuntu" w:hAnsi="Ubuntu"/>
              </w:rPr>
            </w:pPr>
            <w:r>
              <w:rPr>
                <w:rFonts w:ascii="Ubuntu" w:hAnsi="Ubuntu"/>
              </w:rPr>
              <w:t xml:space="preserve">North America through </w:t>
            </w:r>
            <w:r w:rsidR="006E709C">
              <w:rPr>
                <w:rFonts w:ascii="Ubuntu" w:hAnsi="Ubuntu"/>
              </w:rPr>
              <w:t>the Rise of the Urban Industrial System</w:t>
            </w:r>
          </w:p>
        </w:tc>
        <w:tc>
          <w:tcPr>
            <w:tcW w:w="1283" w:type="pct"/>
            <w:shd w:val="clear" w:color="auto" w:fill="auto"/>
          </w:tcPr>
          <w:p w14:paraId="5D742678" w14:textId="77777777" w:rsidR="00890754" w:rsidRPr="0066741A" w:rsidRDefault="00890754" w:rsidP="00FE096C">
            <w:pPr>
              <w:rPr>
                <w:rFonts w:ascii="Ubuntu" w:hAnsi="Ubuntu"/>
              </w:rPr>
            </w:pPr>
          </w:p>
        </w:tc>
      </w:tr>
      <w:tr w:rsidR="00036E6D" w:rsidRPr="0066741A" w14:paraId="63A6ADB0" w14:textId="77777777" w:rsidTr="006B32FC">
        <w:tc>
          <w:tcPr>
            <w:tcW w:w="1229" w:type="pct"/>
            <w:shd w:val="clear" w:color="auto" w:fill="auto"/>
          </w:tcPr>
          <w:p w14:paraId="0F45FFE4" w14:textId="460F21BD" w:rsidR="00036E6D" w:rsidRPr="0066741A" w:rsidRDefault="00036E6D" w:rsidP="006B32FC">
            <w:pPr>
              <w:rPr>
                <w:rFonts w:ascii="Ubuntu" w:hAnsi="Ubuntu"/>
              </w:rPr>
            </w:pPr>
            <w:r w:rsidRPr="0066741A">
              <w:rPr>
                <w:rFonts w:ascii="Ubuntu" w:hAnsi="Ubuntu"/>
              </w:rPr>
              <w:t>Week 5</w:t>
            </w:r>
            <w:r w:rsidR="00673D88">
              <w:rPr>
                <w:rFonts w:ascii="Ubuntu" w:hAnsi="Ubuntu"/>
              </w:rPr>
              <w:t xml:space="preserve"> (7/2-7/8</w:t>
            </w:r>
            <w:r w:rsidRPr="0066741A">
              <w:rPr>
                <w:rFonts w:ascii="Ubuntu" w:hAnsi="Ubuntu"/>
              </w:rPr>
              <w:t>)</w:t>
            </w:r>
          </w:p>
        </w:tc>
        <w:tc>
          <w:tcPr>
            <w:tcW w:w="2488" w:type="pct"/>
            <w:shd w:val="clear" w:color="auto" w:fill="auto"/>
          </w:tcPr>
          <w:p w14:paraId="0B769996" w14:textId="11317632" w:rsidR="00036E6D" w:rsidRPr="0066741A" w:rsidRDefault="006E709C" w:rsidP="003E5A94">
            <w:pPr>
              <w:rPr>
                <w:rFonts w:ascii="Ubuntu" w:hAnsi="Ubuntu"/>
              </w:rPr>
            </w:pPr>
            <w:r>
              <w:rPr>
                <w:rFonts w:ascii="Ubuntu" w:hAnsi="Ubuntu"/>
              </w:rPr>
              <w:t xml:space="preserve">Pre-WWI Industrial Cities through the </w:t>
            </w:r>
            <w:r w:rsidR="001D21DB">
              <w:rPr>
                <w:rFonts w:ascii="Ubuntu" w:hAnsi="Ubuntu"/>
              </w:rPr>
              <w:t>beginning of WWII</w:t>
            </w:r>
          </w:p>
        </w:tc>
        <w:tc>
          <w:tcPr>
            <w:tcW w:w="1283" w:type="pct"/>
            <w:shd w:val="clear" w:color="auto" w:fill="auto"/>
          </w:tcPr>
          <w:p w14:paraId="5FEEB51B" w14:textId="77777777" w:rsidR="00036E6D" w:rsidRPr="0066741A" w:rsidRDefault="00036E6D" w:rsidP="006B32FC">
            <w:pPr>
              <w:rPr>
                <w:rFonts w:ascii="Ubuntu" w:hAnsi="Ubuntu"/>
              </w:rPr>
            </w:pPr>
          </w:p>
        </w:tc>
      </w:tr>
      <w:tr w:rsidR="003D003F" w:rsidRPr="0066741A" w14:paraId="42494377" w14:textId="77777777" w:rsidTr="003E5A94">
        <w:tc>
          <w:tcPr>
            <w:tcW w:w="1229" w:type="pct"/>
            <w:shd w:val="clear" w:color="auto" w:fill="auto"/>
          </w:tcPr>
          <w:p w14:paraId="147810C3" w14:textId="74E30BF9" w:rsidR="003D003F" w:rsidRPr="0066741A" w:rsidRDefault="003D003F" w:rsidP="003E5A94">
            <w:pPr>
              <w:rPr>
                <w:rFonts w:ascii="Ubuntu" w:hAnsi="Ubuntu"/>
              </w:rPr>
            </w:pPr>
            <w:r w:rsidRPr="0066741A">
              <w:rPr>
                <w:rFonts w:ascii="Ubuntu" w:hAnsi="Ubuntu"/>
              </w:rPr>
              <w:t>Week 6</w:t>
            </w:r>
            <w:r w:rsidR="00673D88">
              <w:rPr>
                <w:rFonts w:ascii="Ubuntu" w:hAnsi="Ubuntu"/>
              </w:rPr>
              <w:t xml:space="preserve"> (7/9-7/15</w:t>
            </w:r>
            <w:r w:rsidRPr="0066741A">
              <w:rPr>
                <w:rFonts w:ascii="Ubuntu" w:hAnsi="Ubuntu"/>
              </w:rPr>
              <w:t>)</w:t>
            </w:r>
          </w:p>
        </w:tc>
        <w:tc>
          <w:tcPr>
            <w:tcW w:w="2488" w:type="pct"/>
            <w:shd w:val="clear" w:color="auto" w:fill="auto"/>
          </w:tcPr>
          <w:p w14:paraId="5D27B2B9" w14:textId="43DC2CBB" w:rsidR="003D003F" w:rsidRPr="0066741A" w:rsidRDefault="001D21DB" w:rsidP="003E5A94">
            <w:pPr>
              <w:rPr>
                <w:rFonts w:ascii="Ubuntu" w:hAnsi="Ubuntu"/>
              </w:rPr>
            </w:pPr>
            <w:r>
              <w:rPr>
                <w:rFonts w:ascii="Ubuntu" w:hAnsi="Ubuntu"/>
              </w:rPr>
              <w:t>Infill Suburbanization &amp; Rise of the Automobile through early Post-WWII urbanization</w:t>
            </w:r>
          </w:p>
        </w:tc>
        <w:tc>
          <w:tcPr>
            <w:tcW w:w="1283" w:type="pct"/>
            <w:shd w:val="clear" w:color="auto" w:fill="auto"/>
          </w:tcPr>
          <w:p w14:paraId="570051A6" w14:textId="77777777" w:rsidR="003D003F" w:rsidRPr="0066741A" w:rsidRDefault="003D003F" w:rsidP="003E5A94">
            <w:pPr>
              <w:rPr>
                <w:rFonts w:ascii="Ubuntu" w:hAnsi="Ubuntu"/>
              </w:rPr>
            </w:pPr>
          </w:p>
        </w:tc>
      </w:tr>
      <w:tr w:rsidR="00036E6D" w:rsidRPr="0066741A" w14:paraId="71AF3A2F" w14:textId="77777777" w:rsidTr="006B32FC">
        <w:tc>
          <w:tcPr>
            <w:tcW w:w="1229" w:type="pct"/>
            <w:shd w:val="clear" w:color="auto" w:fill="auto"/>
          </w:tcPr>
          <w:p w14:paraId="3829AD58" w14:textId="77777777" w:rsidR="00036E6D" w:rsidRPr="0066741A" w:rsidRDefault="00036E6D" w:rsidP="006B32FC">
            <w:pPr>
              <w:rPr>
                <w:rFonts w:ascii="Ubuntu" w:hAnsi="Ubuntu"/>
                <w:color w:val="FF0000"/>
              </w:rPr>
            </w:pPr>
            <w:r>
              <w:rPr>
                <w:rFonts w:ascii="Ubuntu" w:hAnsi="Ubuntu"/>
                <w:color w:val="FF0000"/>
              </w:rPr>
              <w:t xml:space="preserve">  EXAM 2</w:t>
            </w:r>
          </w:p>
        </w:tc>
        <w:tc>
          <w:tcPr>
            <w:tcW w:w="2488" w:type="pct"/>
            <w:shd w:val="clear" w:color="auto" w:fill="auto"/>
          </w:tcPr>
          <w:p w14:paraId="31EBEC8D" w14:textId="77777777" w:rsidR="00036E6D" w:rsidRPr="0066741A" w:rsidRDefault="00036E6D" w:rsidP="006B32FC">
            <w:pPr>
              <w:rPr>
                <w:rFonts w:ascii="Ubuntu" w:hAnsi="Ubuntu"/>
                <w:color w:val="FF0000"/>
              </w:rPr>
            </w:pPr>
            <w:r w:rsidRPr="0066741A">
              <w:rPr>
                <w:rFonts w:ascii="Ubuntu" w:hAnsi="Ubuntu"/>
                <w:color w:val="FF0000"/>
              </w:rPr>
              <w:t xml:space="preserve">Questions </w:t>
            </w:r>
            <w:r>
              <w:rPr>
                <w:rFonts w:ascii="Ubuntu" w:hAnsi="Ubuntu"/>
                <w:color w:val="FF0000"/>
              </w:rPr>
              <w:t>Released</w:t>
            </w:r>
          </w:p>
        </w:tc>
        <w:tc>
          <w:tcPr>
            <w:tcW w:w="1283" w:type="pct"/>
            <w:shd w:val="clear" w:color="auto" w:fill="auto"/>
          </w:tcPr>
          <w:p w14:paraId="42DEA00F" w14:textId="0D548E92" w:rsidR="00036E6D" w:rsidRPr="0066741A" w:rsidRDefault="009509D5" w:rsidP="006B32FC">
            <w:pPr>
              <w:rPr>
                <w:rFonts w:ascii="Ubuntu" w:hAnsi="Ubuntu"/>
                <w:color w:val="FF0000"/>
              </w:rPr>
            </w:pPr>
            <w:r>
              <w:rPr>
                <w:rFonts w:ascii="Ubuntu" w:hAnsi="Ubuntu"/>
                <w:color w:val="FF0000"/>
              </w:rPr>
              <w:t>July 11</w:t>
            </w:r>
            <w:r w:rsidR="00036E6D" w:rsidRPr="0066741A">
              <w:rPr>
                <w:rFonts w:ascii="Ubuntu" w:hAnsi="Ubuntu"/>
                <w:color w:val="FF0000"/>
              </w:rPr>
              <w:t>, 11:59pm</w:t>
            </w:r>
          </w:p>
        </w:tc>
      </w:tr>
      <w:tr w:rsidR="00890754" w:rsidRPr="0066741A" w14:paraId="1A22CCEF" w14:textId="77777777" w:rsidTr="00890754">
        <w:tc>
          <w:tcPr>
            <w:tcW w:w="1229" w:type="pct"/>
            <w:shd w:val="clear" w:color="auto" w:fill="auto"/>
          </w:tcPr>
          <w:p w14:paraId="2093B60B" w14:textId="5CACE128" w:rsidR="00890754" w:rsidRPr="0066741A" w:rsidRDefault="00890754" w:rsidP="00890754">
            <w:pPr>
              <w:rPr>
                <w:rFonts w:ascii="Ubuntu" w:hAnsi="Ubuntu"/>
                <w:color w:val="FF0000"/>
              </w:rPr>
            </w:pPr>
            <w:r>
              <w:rPr>
                <w:rFonts w:ascii="Ubuntu" w:hAnsi="Ubuntu"/>
                <w:color w:val="FF0000"/>
              </w:rPr>
              <w:t xml:space="preserve">  EXAM 2</w:t>
            </w:r>
          </w:p>
        </w:tc>
        <w:tc>
          <w:tcPr>
            <w:tcW w:w="2488" w:type="pct"/>
            <w:shd w:val="clear" w:color="auto" w:fill="auto"/>
          </w:tcPr>
          <w:p w14:paraId="5DBB8316" w14:textId="7B20D09C" w:rsidR="00890754" w:rsidRPr="0066741A" w:rsidRDefault="00890754" w:rsidP="00890754">
            <w:pPr>
              <w:rPr>
                <w:rFonts w:ascii="Ubuntu" w:hAnsi="Ubuntu"/>
                <w:color w:val="FF0000"/>
              </w:rPr>
            </w:pPr>
            <w:r>
              <w:rPr>
                <w:rFonts w:ascii="Ubuntu" w:hAnsi="Ubuntu"/>
                <w:color w:val="FF0000"/>
              </w:rPr>
              <w:t>Questions Set</w:t>
            </w:r>
          </w:p>
        </w:tc>
        <w:tc>
          <w:tcPr>
            <w:tcW w:w="1283" w:type="pct"/>
            <w:shd w:val="clear" w:color="auto" w:fill="auto"/>
          </w:tcPr>
          <w:p w14:paraId="7DA0BA94" w14:textId="3C7E2AF8" w:rsidR="00890754" w:rsidRPr="0066741A" w:rsidRDefault="009509D5" w:rsidP="00890754">
            <w:pPr>
              <w:rPr>
                <w:rFonts w:ascii="Ubuntu" w:hAnsi="Ubuntu"/>
                <w:color w:val="FF0000"/>
              </w:rPr>
            </w:pPr>
            <w:r>
              <w:rPr>
                <w:rFonts w:ascii="Ubuntu" w:hAnsi="Ubuntu"/>
                <w:color w:val="FF0000"/>
              </w:rPr>
              <w:t>July 13</w:t>
            </w:r>
            <w:r w:rsidR="00890754" w:rsidRPr="0066741A">
              <w:rPr>
                <w:rFonts w:ascii="Ubuntu" w:hAnsi="Ubuntu"/>
                <w:color w:val="FF0000"/>
              </w:rPr>
              <w:t>, 11:59pm</w:t>
            </w:r>
          </w:p>
        </w:tc>
      </w:tr>
      <w:tr w:rsidR="00890754" w:rsidRPr="0066741A" w14:paraId="439E90DE" w14:textId="77777777" w:rsidTr="007608D4">
        <w:tc>
          <w:tcPr>
            <w:tcW w:w="1229" w:type="pct"/>
            <w:shd w:val="clear" w:color="auto" w:fill="auto"/>
          </w:tcPr>
          <w:p w14:paraId="1F6F2DCC" w14:textId="6F46AC12" w:rsidR="00890754" w:rsidRPr="0066741A" w:rsidRDefault="00890754" w:rsidP="00FE096C">
            <w:pPr>
              <w:rPr>
                <w:rFonts w:ascii="Ubuntu" w:hAnsi="Ubuntu"/>
                <w:color w:val="FF0000"/>
              </w:rPr>
            </w:pPr>
            <w:r>
              <w:rPr>
                <w:rFonts w:ascii="Ubuntu" w:hAnsi="Ubuntu"/>
                <w:color w:val="FF0000"/>
              </w:rPr>
              <w:t xml:space="preserve">  EXAM 2</w:t>
            </w:r>
          </w:p>
        </w:tc>
        <w:tc>
          <w:tcPr>
            <w:tcW w:w="2488" w:type="pct"/>
            <w:shd w:val="clear" w:color="auto" w:fill="auto"/>
          </w:tcPr>
          <w:p w14:paraId="073CBF55" w14:textId="1CD232AC" w:rsidR="00890754" w:rsidRPr="0066741A" w:rsidRDefault="00890754" w:rsidP="00FE096C">
            <w:pPr>
              <w:rPr>
                <w:rFonts w:ascii="Ubuntu" w:hAnsi="Ubuntu"/>
                <w:color w:val="FF0000"/>
              </w:rPr>
            </w:pPr>
            <w:r w:rsidRPr="0066741A">
              <w:rPr>
                <w:rFonts w:ascii="Ubuntu" w:hAnsi="Ubuntu"/>
                <w:color w:val="FF0000"/>
              </w:rPr>
              <w:t>Essays Due</w:t>
            </w:r>
          </w:p>
        </w:tc>
        <w:tc>
          <w:tcPr>
            <w:tcW w:w="1283" w:type="pct"/>
            <w:shd w:val="clear" w:color="auto" w:fill="auto"/>
          </w:tcPr>
          <w:p w14:paraId="4084D9A6" w14:textId="2F995A2D" w:rsidR="00890754" w:rsidRPr="0066741A" w:rsidRDefault="00673D88" w:rsidP="00FE096C">
            <w:pPr>
              <w:rPr>
                <w:rFonts w:ascii="Ubuntu" w:hAnsi="Ubuntu"/>
                <w:color w:val="FF0000"/>
              </w:rPr>
            </w:pPr>
            <w:r>
              <w:rPr>
                <w:rFonts w:ascii="Ubuntu" w:hAnsi="Ubuntu"/>
                <w:color w:val="FF0000"/>
              </w:rPr>
              <w:t>July 1</w:t>
            </w:r>
            <w:r w:rsidR="00157DC1">
              <w:rPr>
                <w:rFonts w:ascii="Ubuntu" w:hAnsi="Ubuntu"/>
                <w:color w:val="FF0000"/>
              </w:rPr>
              <w:t>5</w:t>
            </w:r>
            <w:r w:rsidR="00890754">
              <w:rPr>
                <w:rFonts w:ascii="Ubuntu" w:hAnsi="Ubuntu"/>
                <w:color w:val="FF0000"/>
              </w:rPr>
              <w:t>,</w:t>
            </w:r>
            <w:r w:rsidR="00890754" w:rsidRPr="0066741A">
              <w:rPr>
                <w:rFonts w:ascii="Ubuntu" w:hAnsi="Ubuntu"/>
                <w:color w:val="FF0000"/>
              </w:rPr>
              <w:t xml:space="preserve"> 11:59pm</w:t>
            </w:r>
          </w:p>
        </w:tc>
      </w:tr>
      <w:tr w:rsidR="00036E6D" w:rsidRPr="0066741A" w14:paraId="2F05EA57" w14:textId="77777777" w:rsidTr="006B32FC">
        <w:tc>
          <w:tcPr>
            <w:tcW w:w="1229" w:type="pct"/>
            <w:shd w:val="clear" w:color="auto" w:fill="auto"/>
          </w:tcPr>
          <w:p w14:paraId="32E0C17A" w14:textId="4812C0E3" w:rsidR="00036E6D" w:rsidRPr="0066741A" w:rsidRDefault="00036E6D" w:rsidP="006B32FC">
            <w:pPr>
              <w:rPr>
                <w:rFonts w:ascii="Ubuntu" w:hAnsi="Ubuntu"/>
              </w:rPr>
            </w:pPr>
            <w:r w:rsidRPr="0066741A">
              <w:rPr>
                <w:rFonts w:ascii="Ubuntu" w:hAnsi="Ubuntu"/>
              </w:rPr>
              <w:t>Week 7</w:t>
            </w:r>
            <w:r w:rsidR="00673D88">
              <w:rPr>
                <w:rFonts w:ascii="Ubuntu" w:hAnsi="Ubuntu"/>
              </w:rPr>
              <w:t xml:space="preserve"> (7/16-7/22</w:t>
            </w:r>
            <w:r w:rsidRPr="0066741A">
              <w:rPr>
                <w:rFonts w:ascii="Ubuntu" w:hAnsi="Ubuntu"/>
              </w:rPr>
              <w:t>)</w:t>
            </w:r>
          </w:p>
        </w:tc>
        <w:tc>
          <w:tcPr>
            <w:tcW w:w="2488" w:type="pct"/>
            <w:shd w:val="clear" w:color="auto" w:fill="auto"/>
          </w:tcPr>
          <w:p w14:paraId="736B34BE" w14:textId="34C27238" w:rsidR="00036E6D" w:rsidRPr="0066741A" w:rsidRDefault="001D21DB" w:rsidP="006B32FC">
            <w:pPr>
              <w:rPr>
                <w:rFonts w:ascii="Ubuntu" w:hAnsi="Ubuntu"/>
              </w:rPr>
            </w:pPr>
            <w:r>
              <w:rPr>
                <w:rFonts w:ascii="Ubuntu" w:hAnsi="Ubuntu"/>
              </w:rPr>
              <w:t>Post-WWII Sprawl, De-Industrialization &amp; the rise of Globalization</w:t>
            </w:r>
          </w:p>
        </w:tc>
        <w:tc>
          <w:tcPr>
            <w:tcW w:w="1283" w:type="pct"/>
            <w:shd w:val="clear" w:color="auto" w:fill="auto"/>
          </w:tcPr>
          <w:p w14:paraId="72D34B8A" w14:textId="77777777" w:rsidR="00036E6D" w:rsidRPr="0066741A" w:rsidRDefault="00036E6D" w:rsidP="006B32FC">
            <w:pPr>
              <w:rPr>
                <w:rFonts w:ascii="Ubuntu" w:hAnsi="Ubuntu"/>
              </w:rPr>
            </w:pPr>
          </w:p>
        </w:tc>
      </w:tr>
      <w:tr w:rsidR="00B01BEF" w:rsidRPr="00B01BEF" w14:paraId="35202721" w14:textId="77777777" w:rsidTr="00890754">
        <w:tc>
          <w:tcPr>
            <w:tcW w:w="1229" w:type="pct"/>
            <w:shd w:val="clear" w:color="auto" w:fill="auto"/>
          </w:tcPr>
          <w:p w14:paraId="0C5F5163" w14:textId="7157AB83" w:rsidR="00B01BEF" w:rsidRPr="00B01BEF" w:rsidRDefault="00175755" w:rsidP="00890754">
            <w:pPr>
              <w:rPr>
                <w:rFonts w:ascii="Ubuntu" w:hAnsi="Ubuntu"/>
                <w:color w:val="auto"/>
              </w:rPr>
            </w:pPr>
            <w:r>
              <w:rPr>
                <w:rFonts w:ascii="Ubuntu" w:hAnsi="Ubuntu"/>
                <w:color w:val="auto"/>
              </w:rPr>
              <w:t>Week</w:t>
            </w:r>
            <w:r w:rsidR="00673D88">
              <w:rPr>
                <w:rFonts w:ascii="Ubuntu" w:hAnsi="Ubuntu"/>
                <w:color w:val="auto"/>
              </w:rPr>
              <w:t xml:space="preserve"> 8 (7/23</w:t>
            </w:r>
            <w:r w:rsidR="00F17D25">
              <w:rPr>
                <w:rFonts w:ascii="Ubuntu" w:hAnsi="Ubuntu"/>
                <w:color w:val="auto"/>
              </w:rPr>
              <w:t>-7/31</w:t>
            </w:r>
            <w:r w:rsidR="00B01BEF" w:rsidRPr="00B01BEF">
              <w:rPr>
                <w:rFonts w:ascii="Ubuntu" w:hAnsi="Ubuntu"/>
                <w:color w:val="auto"/>
              </w:rPr>
              <w:t>)</w:t>
            </w:r>
          </w:p>
        </w:tc>
        <w:tc>
          <w:tcPr>
            <w:tcW w:w="2488" w:type="pct"/>
            <w:shd w:val="clear" w:color="auto" w:fill="auto"/>
          </w:tcPr>
          <w:p w14:paraId="3FC1FA30" w14:textId="2247DF93" w:rsidR="00B01BEF" w:rsidRPr="00B01BEF" w:rsidRDefault="001D21DB" w:rsidP="00890754">
            <w:pPr>
              <w:rPr>
                <w:rFonts w:ascii="Ubuntu" w:hAnsi="Ubuntu"/>
                <w:color w:val="auto"/>
              </w:rPr>
            </w:pPr>
            <w:r>
              <w:rPr>
                <w:rFonts w:ascii="Ubuntu" w:hAnsi="Ubuntu"/>
              </w:rPr>
              <w:t>Contemporary Urbanization: Gentrification, Immigration, &amp; the Unequal City</w:t>
            </w:r>
          </w:p>
        </w:tc>
        <w:tc>
          <w:tcPr>
            <w:tcW w:w="1283" w:type="pct"/>
            <w:shd w:val="clear" w:color="auto" w:fill="auto"/>
          </w:tcPr>
          <w:p w14:paraId="0FA7D842" w14:textId="77777777" w:rsidR="00B01BEF" w:rsidRPr="00B01BEF" w:rsidRDefault="00B01BEF" w:rsidP="00890754">
            <w:pPr>
              <w:rPr>
                <w:rFonts w:ascii="Ubuntu" w:hAnsi="Ubuntu"/>
                <w:color w:val="auto"/>
              </w:rPr>
            </w:pPr>
          </w:p>
        </w:tc>
      </w:tr>
      <w:tr w:rsidR="00890754" w:rsidRPr="0066741A" w14:paraId="4B20F3E5" w14:textId="77777777" w:rsidTr="00890754">
        <w:tc>
          <w:tcPr>
            <w:tcW w:w="1229" w:type="pct"/>
            <w:shd w:val="clear" w:color="auto" w:fill="auto"/>
          </w:tcPr>
          <w:p w14:paraId="7AA2B79F" w14:textId="05442800" w:rsidR="00890754" w:rsidRPr="0066741A" w:rsidRDefault="00890754" w:rsidP="00890754">
            <w:pPr>
              <w:rPr>
                <w:rFonts w:ascii="Ubuntu" w:hAnsi="Ubuntu"/>
                <w:color w:val="FF0000"/>
              </w:rPr>
            </w:pPr>
            <w:r>
              <w:rPr>
                <w:rFonts w:ascii="Ubuntu" w:hAnsi="Ubuntu"/>
                <w:color w:val="FF0000"/>
              </w:rPr>
              <w:t xml:space="preserve">  </w:t>
            </w:r>
            <w:r w:rsidRPr="0066741A">
              <w:rPr>
                <w:rFonts w:ascii="Ubuntu" w:hAnsi="Ubuntu"/>
                <w:color w:val="FF0000"/>
              </w:rPr>
              <w:t>EXAM</w:t>
            </w:r>
            <w:r>
              <w:rPr>
                <w:rFonts w:ascii="Ubuntu" w:hAnsi="Ubuntu"/>
                <w:color w:val="FF0000"/>
              </w:rPr>
              <w:t xml:space="preserve"> 3</w:t>
            </w:r>
          </w:p>
        </w:tc>
        <w:tc>
          <w:tcPr>
            <w:tcW w:w="2488" w:type="pct"/>
            <w:shd w:val="clear" w:color="auto" w:fill="auto"/>
          </w:tcPr>
          <w:p w14:paraId="4F6B4ED0" w14:textId="4A0630F7" w:rsidR="00890754" w:rsidRPr="0066741A" w:rsidRDefault="00890754" w:rsidP="00890754">
            <w:pPr>
              <w:rPr>
                <w:rFonts w:ascii="Ubuntu" w:hAnsi="Ubuntu"/>
                <w:color w:val="FF0000"/>
              </w:rPr>
            </w:pPr>
            <w:r w:rsidRPr="0066741A">
              <w:rPr>
                <w:rFonts w:ascii="Ubuntu" w:hAnsi="Ubuntu"/>
                <w:color w:val="FF0000"/>
              </w:rPr>
              <w:t>Questions Released</w:t>
            </w:r>
          </w:p>
        </w:tc>
        <w:tc>
          <w:tcPr>
            <w:tcW w:w="1283" w:type="pct"/>
            <w:shd w:val="clear" w:color="auto" w:fill="auto"/>
          </w:tcPr>
          <w:p w14:paraId="62BB6BBC" w14:textId="255C6547" w:rsidR="00890754" w:rsidRPr="0066741A" w:rsidRDefault="00157DC1" w:rsidP="00890754">
            <w:pPr>
              <w:rPr>
                <w:rFonts w:ascii="Ubuntu" w:hAnsi="Ubuntu"/>
                <w:color w:val="FF0000"/>
              </w:rPr>
            </w:pPr>
            <w:r>
              <w:rPr>
                <w:rFonts w:ascii="Ubuntu" w:hAnsi="Ubuntu"/>
                <w:color w:val="FF0000"/>
              </w:rPr>
              <w:t>July 28</w:t>
            </w:r>
            <w:r w:rsidR="00890754" w:rsidRPr="0066741A">
              <w:rPr>
                <w:rFonts w:ascii="Ubuntu" w:hAnsi="Ubuntu"/>
                <w:color w:val="FF0000"/>
              </w:rPr>
              <w:t>, 11:59pm</w:t>
            </w:r>
          </w:p>
        </w:tc>
      </w:tr>
      <w:tr w:rsidR="00890754" w:rsidRPr="0066741A" w14:paraId="21E4A0AA" w14:textId="77777777" w:rsidTr="007608D4">
        <w:tc>
          <w:tcPr>
            <w:tcW w:w="1229" w:type="pct"/>
            <w:shd w:val="clear" w:color="auto" w:fill="auto"/>
          </w:tcPr>
          <w:p w14:paraId="13CB287A" w14:textId="22BF4C69" w:rsidR="00890754" w:rsidRPr="0066741A" w:rsidRDefault="00890754" w:rsidP="00686AB3">
            <w:pPr>
              <w:rPr>
                <w:rFonts w:ascii="Ubuntu" w:hAnsi="Ubuntu"/>
                <w:color w:val="FF0000"/>
              </w:rPr>
            </w:pPr>
            <w:r>
              <w:rPr>
                <w:rFonts w:ascii="Ubuntu" w:hAnsi="Ubuntu"/>
                <w:color w:val="FF0000"/>
              </w:rPr>
              <w:t xml:space="preserve">  </w:t>
            </w:r>
            <w:r w:rsidRPr="0066741A">
              <w:rPr>
                <w:rFonts w:ascii="Ubuntu" w:hAnsi="Ubuntu"/>
                <w:color w:val="FF0000"/>
              </w:rPr>
              <w:t>EXAM</w:t>
            </w:r>
            <w:r>
              <w:rPr>
                <w:rFonts w:ascii="Ubuntu" w:hAnsi="Ubuntu"/>
                <w:color w:val="FF0000"/>
              </w:rPr>
              <w:t xml:space="preserve"> 3</w:t>
            </w:r>
          </w:p>
        </w:tc>
        <w:tc>
          <w:tcPr>
            <w:tcW w:w="2488" w:type="pct"/>
            <w:shd w:val="clear" w:color="auto" w:fill="auto"/>
          </w:tcPr>
          <w:p w14:paraId="73DC79D4" w14:textId="14B83D9C" w:rsidR="00890754" w:rsidRPr="0066741A" w:rsidRDefault="00890754" w:rsidP="00FE096C">
            <w:pPr>
              <w:rPr>
                <w:rFonts w:ascii="Ubuntu" w:hAnsi="Ubuntu"/>
                <w:color w:val="FF0000"/>
              </w:rPr>
            </w:pPr>
            <w:r>
              <w:rPr>
                <w:rFonts w:ascii="Ubuntu" w:hAnsi="Ubuntu"/>
                <w:color w:val="FF0000"/>
              </w:rPr>
              <w:t>Questions Set</w:t>
            </w:r>
          </w:p>
        </w:tc>
        <w:tc>
          <w:tcPr>
            <w:tcW w:w="1283" w:type="pct"/>
            <w:shd w:val="clear" w:color="auto" w:fill="auto"/>
          </w:tcPr>
          <w:p w14:paraId="6C3AABFB" w14:textId="21A2ECEC" w:rsidR="00890754" w:rsidRPr="0066741A" w:rsidRDefault="009509D5" w:rsidP="00FE096C">
            <w:pPr>
              <w:rPr>
                <w:rFonts w:ascii="Ubuntu" w:hAnsi="Ubuntu"/>
                <w:color w:val="FF0000"/>
              </w:rPr>
            </w:pPr>
            <w:r>
              <w:rPr>
                <w:rFonts w:ascii="Ubuntu" w:hAnsi="Ubuntu"/>
                <w:color w:val="FF0000"/>
              </w:rPr>
              <w:t>July 30</w:t>
            </w:r>
            <w:r w:rsidR="00890754" w:rsidRPr="0066741A">
              <w:rPr>
                <w:rFonts w:ascii="Ubuntu" w:hAnsi="Ubuntu"/>
                <w:color w:val="FF0000"/>
              </w:rPr>
              <w:t>, 11:59pm</w:t>
            </w:r>
          </w:p>
        </w:tc>
      </w:tr>
      <w:tr w:rsidR="00890754" w:rsidRPr="0066741A" w14:paraId="51DB5E91" w14:textId="77777777" w:rsidTr="00890754">
        <w:tc>
          <w:tcPr>
            <w:tcW w:w="1229" w:type="pct"/>
            <w:shd w:val="clear" w:color="auto" w:fill="auto"/>
          </w:tcPr>
          <w:p w14:paraId="2DD31A7E" w14:textId="77777777" w:rsidR="00890754" w:rsidRPr="0066741A" w:rsidRDefault="00890754" w:rsidP="00890754">
            <w:pPr>
              <w:rPr>
                <w:rFonts w:ascii="Ubuntu" w:hAnsi="Ubuntu"/>
                <w:color w:val="FF0000"/>
              </w:rPr>
            </w:pPr>
            <w:r>
              <w:rPr>
                <w:rFonts w:ascii="Ubuntu" w:hAnsi="Ubuntu"/>
                <w:color w:val="FF0000"/>
              </w:rPr>
              <w:t xml:space="preserve">  </w:t>
            </w:r>
            <w:r w:rsidRPr="0066741A">
              <w:rPr>
                <w:rFonts w:ascii="Ubuntu" w:hAnsi="Ubuntu"/>
                <w:color w:val="FF0000"/>
              </w:rPr>
              <w:t>EXAM</w:t>
            </w:r>
            <w:r>
              <w:rPr>
                <w:rFonts w:ascii="Ubuntu" w:hAnsi="Ubuntu"/>
                <w:color w:val="FF0000"/>
              </w:rPr>
              <w:t xml:space="preserve"> 3</w:t>
            </w:r>
          </w:p>
        </w:tc>
        <w:tc>
          <w:tcPr>
            <w:tcW w:w="2488" w:type="pct"/>
            <w:shd w:val="clear" w:color="auto" w:fill="auto"/>
          </w:tcPr>
          <w:p w14:paraId="16AC3170" w14:textId="77777777" w:rsidR="00890754" w:rsidRPr="0066741A" w:rsidRDefault="00890754" w:rsidP="00890754">
            <w:pPr>
              <w:rPr>
                <w:rFonts w:ascii="Ubuntu" w:hAnsi="Ubuntu"/>
                <w:color w:val="FF0000"/>
              </w:rPr>
            </w:pPr>
            <w:r w:rsidRPr="0066741A">
              <w:rPr>
                <w:rFonts w:ascii="Ubuntu" w:hAnsi="Ubuntu"/>
                <w:color w:val="FF0000"/>
              </w:rPr>
              <w:t>Essays Due</w:t>
            </w:r>
          </w:p>
        </w:tc>
        <w:tc>
          <w:tcPr>
            <w:tcW w:w="1283" w:type="pct"/>
            <w:shd w:val="clear" w:color="auto" w:fill="auto"/>
          </w:tcPr>
          <w:p w14:paraId="66F14B1C" w14:textId="31F7586E" w:rsidR="00890754" w:rsidRPr="0066741A" w:rsidRDefault="00157DC1" w:rsidP="00890754">
            <w:pPr>
              <w:rPr>
                <w:rFonts w:ascii="Ubuntu" w:hAnsi="Ubuntu"/>
                <w:color w:val="FF0000"/>
              </w:rPr>
            </w:pPr>
            <w:r>
              <w:rPr>
                <w:rFonts w:ascii="Ubuntu" w:hAnsi="Ubuntu"/>
                <w:color w:val="FF0000"/>
              </w:rPr>
              <w:t>August 1</w:t>
            </w:r>
            <w:r w:rsidR="00890754" w:rsidRPr="0066741A">
              <w:rPr>
                <w:rFonts w:ascii="Ubuntu" w:hAnsi="Ubuntu"/>
                <w:color w:val="FF0000"/>
              </w:rPr>
              <w:t>, 11:59pm</w:t>
            </w:r>
          </w:p>
        </w:tc>
      </w:tr>
      <w:tr w:rsidR="00890754" w:rsidRPr="0066741A" w14:paraId="17EAFA77" w14:textId="77777777" w:rsidTr="007608D4">
        <w:tc>
          <w:tcPr>
            <w:tcW w:w="1229" w:type="pct"/>
            <w:shd w:val="clear" w:color="auto" w:fill="auto"/>
          </w:tcPr>
          <w:p w14:paraId="4946ADCE" w14:textId="67C7C201" w:rsidR="00890754" w:rsidRDefault="00890754" w:rsidP="00686AB3">
            <w:pPr>
              <w:rPr>
                <w:rFonts w:ascii="Ubuntu" w:hAnsi="Ubuntu"/>
                <w:color w:val="FF0000"/>
              </w:rPr>
            </w:pPr>
            <w:r>
              <w:rPr>
                <w:rFonts w:ascii="Ubuntu" w:hAnsi="Ubuntu"/>
                <w:color w:val="FF0000"/>
              </w:rPr>
              <w:t xml:space="preserve">  FILM PAPER</w:t>
            </w:r>
          </w:p>
        </w:tc>
        <w:tc>
          <w:tcPr>
            <w:tcW w:w="2488" w:type="pct"/>
            <w:shd w:val="clear" w:color="auto" w:fill="auto"/>
          </w:tcPr>
          <w:p w14:paraId="37869A11" w14:textId="756A9EB0" w:rsidR="00890754" w:rsidRPr="0066741A" w:rsidRDefault="00890754" w:rsidP="00FE096C">
            <w:pPr>
              <w:rPr>
                <w:rFonts w:ascii="Ubuntu" w:hAnsi="Ubuntu"/>
                <w:color w:val="FF0000"/>
              </w:rPr>
            </w:pPr>
            <w:r>
              <w:rPr>
                <w:rFonts w:ascii="Ubuntu" w:hAnsi="Ubuntu"/>
                <w:color w:val="FF0000"/>
              </w:rPr>
              <w:t>Due</w:t>
            </w:r>
          </w:p>
        </w:tc>
        <w:tc>
          <w:tcPr>
            <w:tcW w:w="1283" w:type="pct"/>
            <w:shd w:val="clear" w:color="auto" w:fill="auto"/>
          </w:tcPr>
          <w:p w14:paraId="41D15D09" w14:textId="42EB29A5" w:rsidR="00890754" w:rsidRDefault="009509D5" w:rsidP="00FE096C">
            <w:pPr>
              <w:rPr>
                <w:rFonts w:ascii="Ubuntu" w:hAnsi="Ubuntu"/>
                <w:color w:val="FF0000"/>
              </w:rPr>
            </w:pPr>
            <w:r>
              <w:rPr>
                <w:rFonts w:ascii="Ubuntu" w:hAnsi="Ubuntu"/>
                <w:color w:val="FF0000"/>
              </w:rPr>
              <w:t>August 4</w:t>
            </w:r>
            <w:r w:rsidR="00663FC5">
              <w:rPr>
                <w:rFonts w:ascii="Ubuntu" w:hAnsi="Ubuntu"/>
                <w:color w:val="FF0000"/>
              </w:rPr>
              <w:t>, 11:59pm</w:t>
            </w:r>
          </w:p>
        </w:tc>
      </w:tr>
    </w:tbl>
    <w:p w14:paraId="6694007A" w14:textId="77777777" w:rsidR="004C24EA" w:rsidRPr="0066741A" w:rsidRDefault="004C24EA">
      <w:pPr>
        <w:spacing w:before="100" w:after="100"/>
        <w:rPr>
          <w:rFonts w:ascii="Ubuntu" w:eastAsia="Arial" w:hAnsi="Ubuntu" w:cs="Arial"/>
        </w:rPr>
      </w:pPr>
    </w:p>
    <w:p w14:paraId="679BB746" w14:textId="77777777" w:rsidR="00913C77" w:rsidRPr="0066741A" w:rsidRDefault="00913C77" w:rsidP="00F64194">
      <w:pPr>
        <w:pStyle w:val="Heading2"/>
        <w:rPr>
          <w:rFonts w:ascii="Ubuntu" w:eastAsia="Arial" w:hAnsi="Ubuntu"/>
        </w:rPr>
      </w:pPr>
      <w:r w:rsidRPr="0066741A">
        <w:rPr>
          <w:rFonts w:ascii="Ubuntu" w:eastAsia="Arial" w:hAnsi="Ubuntu"/>
        </w:rPr>
        <w:t>Missed Assignments/Make-Ups/Extra Credit</w:t>
      </w:r>
    </w:p>
    <w:p w14:paraId="4426B83A" w14:textId="19B03726" w:rsidR="00913C77" w:rsidRPr="0066741A" w:rsidRDefault="00814B4B" w:rsidP="0004130A">
      <w:pPr>
        <w:spacing w:before="100" w:after="100"/>
        <w:rPr>
          <w:rStyle w:val="Emphasis"/>
          <w:rFonts w:ascii="Ubuntu" w:eastAsia="Arial" w:hAnsi="Ubuntu"/>
        </w:rPr>
      </w:pPr>
      <w:r w:rsidRPr="0066741A">
        <w:rPr>
          <w:rStyle w:val="Emphasis"/>
          <w:rFonts w:ascii="Ubuntu" w:eastAsia="Arial" w:hAnsi="Ubuntu"/>
        </w:rPr>
        <w:t xml:space="preserve">All work will be uploaded to </w:t>
      </w:r>
      <w:r w:rsidR="0066741A">
        <w:rPr>
          <w:rStyle w:val="Emphasis"/>
          <w:rFonts w:ascii="Ubuntu" w:eastAsia="Arial" w:hAnsi="Ubuntu"/>
        </w:rPr>
        <w:t>eLC</w:t>
      </w:r>
      <w:r w:rsidRPr="0066741A">
        <w:rPr>
          <w:rStyle w:val="Emphasis"/>
          <w:rFonts w:ascii="Ubuntu" w:eastAsia="Arial" w:hAnsi="Ubuntu"/>
        </w:rPr>
        <w:t xml:space="preserve">.  There will be a cutoff date/time for each assignment’s dropbox – once that date/time </w:t>
      </w:r>
      <w:r w:rsidR="0004130A" w:rsidRPr="0066741A">
        <w:rPr>
          <w:rStyle w:val="Emphasis"/>
          <w:rFonts w:ascii="Ubuntu" w:eastAsia="Arial" w:hAnsi="Ubuntu"/>
        </w:rPr>
        <w:t>has</w:t>
      </w:r>
      <w:r w:rsidRPr="0066741A">
        <w:rPr>
          <w:rStyle w:val="Emphasis"/>
          <w:rFonts w:ascii="Ubuntu" w:eastAsia="Arial" w:hAnsi="Ubuntu"/>
        </w:rPr>
        <w:t xml:space="preserve"> passed you will not be able to submit your work.  I do not offer make-up work.  I do not offer extra credit.</w:t>
      </w:r>
    </w:p>
    <w:p w14:paraId="15039613" w14:textId="77777777" w:rsidR="0004130A" w:rsidRPr="0066741A" w:rsidRDefault="0004130A" w:rsidP="0004130A">
      <w:pPr>
        <w:spacing w:before="100" w:after="100"/>
        <w:rPr>
          <w:rStyle w:val="Emphasis"/>
          <w:rFonts w:ascii="Ubuntu" w:eastAsia="Arial" w:hAnsi="Ubuntu"/>
        </w:rPr>
      </w:pPr>
    </w:p>
    <w:p w14:paraId="066740D0" w14:textId="77777777" w:rsidR="00E87720" w:rsidRDefault="00E87720">
      <w:pPr>
        <w:rPr>
          <w:rFonts w:ascii="Ubuntu" w:eastAsia="Arial" w:hAnsi="Ubuntu" w:cs="Arial"/>
          <w:color w:val="003399"/>
          <w:sz w:val="30"/>
          <w:szCs w:val="30"/>
        </w:rPr>
      </w:pPr>
      <w:r>
        <w:rPr>
          <w:rFonts w:ascii="Ubuntu" w:eastAsia="Arial" w:hAnsi="Ubuntu" w:cs="Arial"/>
        </w:rPr>
        <w:br w:type="page"/>
      </w:r>
    </w:p>
    <w:p w14:paraId="1C7661A3" w14:textId="38B1571A" w:rsidR="00913C77" w:rsidRPr="0066741A" w:rsidRDefault="00913C77">
      <w:pPr>
        <w:pStyle w:val="Heading2"/>
        <w:rPr>
          <w:rFonts w:ascii="Ubuntu" w:eastAsia="Arial" w:hAnsi="Ubuntu" w:cs="Arial"/>
        </w:rPr>
      </w:pPr>
      <w:r w:rsidRPr="0066741A">
        <w:rPr>
          <w:rFonts w:ascii="Ubuntu" w:eastAsia="Arial" w:hAnsi="Ubuntu" w:cs="Arial"/>
        </w:rPr>
        <w:lastRenderedPageBreak/>
        <w:t>Evaluation and Grading</w:t>
      </w:r>
    </w:p>
    <w:p w14:paraId="048C7885" w14:textId="77777777" w:rsidR="004C24EA" w:rsidRPr="0066741A" w:rsidRDefault="00814B4B">
      <w:pPr>
        <w:spacing w:before="100" w:after="100"/>
        <w:rPr>
          <w:rFonts w:ascii="Ubuntu" w:eastAsia="Arial" w:hAnsi="Ubuntu"/>
          <w:i/>
          <w:iCs/>
        </w:rPr>
      </w:pPr>
      <w:r w:rsidRPr="0066741A">
        <w:rPr>
          <w:rFonts w:ascii="Ubuntu" w:eastAsia="Arial" w:hAnsi="Ubuntu"/>
          <w:i/>
          <w:iCs/>
        </w:rPr>
        <w:t xml:space="preserve">My grading policy is simple – if you earn the points, you are guaranteed the following grades: </w:t>
      </w:r>
      <w:r w:rsidRPr="0066741A">
        <w:rPr>
          <w:rFonts w:ascii="Ubuntu" w:eastAsia="Arial" w:hAnsi="Ubuntu"/>
          <w:b/>
          <w:bCs/>
          <w:i/>
          <w:iCs/>
        </w:rPr>
        <w:t>A: 93.0-100%, A-: 90.0-92.9%, B+: 88.0-89.9%, B: 83.0-87.9%, B-: 80.0-82.9%, C+: 78.0-79.9%, C: 73.0-77.9%, C-: 70.0-72.9%, D: 60.0-69.9%.</w:t>
      </w:r>
      <w:r w:rsidRPr="0066741A">
        <w:rPr>
          <w:rFonts w:ascii="Ubuntu" w:eastAsia="Arial" w:hAnsi="Ubuntu"/>
          <w:i/>
          <w:iCs/>
        </w:rPr>
        <w:t xml:space="preserve"> I use a curve if, and only if, it is to your benefit.</w:t>
      </w:r>
    </w:p>
    <w:p w14:paraId="38321805" w14:textId="77777777" w:rsidR="00C03C78" w:rsidRPr="0066741A" w:rsidRDefault="00C03C78">
      <w:pPr>
        <w:spacing w:before="100" w:after="100"/>
        <w:rPr>
          <w:rFonts w:ascii="Ubuntu" w:eastAsia="Arial" w:hAnsi="Ubuntu"/>
          <w:i/>
          <w:iCs/>
        </w:rPr>
      </w:pPr>
    </w:p>
    <w:p w14:paraId="74D042F7" w14:textId="1F601DB0" w:rsidR="00C03C78" w:rsidRPr="0066741A" w:rsidRDefault="00C03C78">
      <w:pPr>
        <w:spacing w:before="100" w:after="100"/>
        <w:rPr>
          <w:rFonts w:ascii="Ubuntu" w:eastAsia="Arial" w:hAnsi="Ubuntu"/>
          <w:i/>
          <w:iCs/>
        </w:rPr>
      </w:pPr>
      <w:r w:rsidRPr="0066741A">
        <w:rPr>
          <w:rFonts w:ascii="Ubuntu" w:eastAsia="Arial" w:hAnsi="Ubuntu"/>
          <w:i/>
          <w:iCs/>
        </w:rPr>
        <w:t xml:space="preserve">Details about the course requirement are found below.  Here, to summarize, your course grade will </w:t>
      </w:r>
      <w:r w:rsidR="00F56DF7">
        <w:rPr>
          <w:rFonts w:ascii="Ubuntu" w:eastAsia="Arial" w:hAnsi="Ubuntu"/>
          <w:i/>
          <w:iCs/>
        </w:rPr>
        <w:t>be based on Dis</w:t>
      </w:r>
      <w:r w:rsidR="004731AE">
        <w:rPr>
          <w:rFonts w:ascii="Ubuntu" w:eastAsia="Arial" w:hAnsi="Ubuntu"/>
          <w:i/>
          <w:iCs/>
        </w:rPr>
        <w:t>cussions (40%), 3 essay exams (4</w:t>
      </w:r>
      <w:r w:rsidR="00F56DF7">
        <w:rPr>
          <w:rFonts w:ascii="Ubuntu" w:eastAsia="Arial" w:hAnsi="Ubuntu"/>
          <w:i/>
          <w:iCs/>
        </w:rPr>
        <w:t>0</w:t>
      </w:r>
      <w:r w:rsidR="004C08E4">
        <w:rPr>
          <w:rFonts w:ascii="Ubuntu" w:eastAsia="Arial" w:hAnsi="Ubuntu"/>
          <w:i/>
          <w:iCs/>
        </w:rPr>
        <w:t>%) and 1 paper (20</w:t>
      </w:r>
      <w:r w:rsidRPr="0066741A">
        <w:rPr>
          <w:rFonts w:ascii="Ubuntu" w:eastAsia="Arial" w:hAnsi="Ubuntu"/>
          <w:i/>
          <w:iCs/>
        </w:rPr>
        <w:t>%).</w:t>
      </w:r>
    </w:p>
    <w:p w14:paraId="531EE524" w14:textId="77777777" w:rsidR="00C03C78" w:rsidRPr="0066741A" w:rsidRDefault="00C03C78">
      <w:pPr>
        <w:spacing w:before="100" w:after="100"/>
        <w:rPr>
          <w:rFonts w:ascii="Ubuntu" w:eastAsia="Arial" w:hAnsi="Ubuntu" w:cs="Arial"/>
        </w:rPr>
      </w:pPr>
    </w:p>
    <w:p w14:paraId="1BF832AD" w14:textId="77777777" w:rsidR="00913C77" w:rsidRPr="0066741A" w:rsidRDefault="00913C77">
      <w:pPr>
        <w:pStyle w:val="Heading2"/>
        <w:rPr>
          <w:rFonts w:ascii="Ubuntu" w:eastAsia="Arial" w:hAnsi="Ubuntu" w:cs="Arial"/>
        </w:rPr>
      </w:pPr>
      <w:r w:rsidRPr="0066741A">
        <w:rPr>
          <w:rFonts w:ascii="Ubuntu" w:eastAsia="Arial" w:hAnsi="Ubuntu" w:cs="Arial"/>
        </w:rPr>
        <w:t>Attendance Policy</w:t>
      </w:r>
      <w:r w:rsidR="00F64194" w:rsidRPr="0066741A">
        <w:rPr>
          <w:rFonts w:ascii="Ubuntu" w:eastAsia="Arial" w:hAnsi="Ubuntu" w:cs="Arial"/>
        </w:rPr>
        <w:t>/Expectations of Participation</w:t>
      </w:r>
    </w:p>
    <w:p w14:paraId="1BBCDEB5" w14:textId="77777777" w:rsidR="00814B4B" w:rsidRPr="0066741A" w:rsidRDefault="00814B4B" w:rsidP="00814B4B">
      <w:pPr>
        <w:numPr>
          <w:ilvl w:val="0"/>
          <w:numId w:val="6"/>
        </w:numPr>
        <w:spacing w:before="100" w:after="100"/>
        <w:rPr>
          <w:rFonts w:ascii="Ubuntu" w:eastAsia="Arial" w:hAnsi="Ubuntu"/>
          <w:i/>
          <w:iCs/>
        </w:rPr>
      </w:pPr>
      <w:bookmarkStart w:id="1" w:name="id.gjdgxs"/>
      <w:bookmarkEnd w:id="1"/>
      <w:r w:rsidRPr="0066741A">
        <w:rPr>
          <w:rFonts w:ascii="Ubuntu" w:eastAsia="Arial" w:hAnsi="Ubuntu"/>
          <w:i/>
          <w:iCs/>
        </w:rPr>
        <w:t xml:space="preserve">Participation is </w:t>
      </w:r>
      <w:r w:rsidR="005B291E" w:rsidRPr="0066741A">
        <w:rPr>
          <w:rFonts w:ascii="Ubuntu" w:eastAsia="Arial" w:hAnsi="Ubuntu"/>
          <w:i/>
          <w:iCs/>
        </w:rPr>
        <w:t>vital</w:t>
      </w:r>
      <w:r w:rsidRPr="0066741A">
        <w:rPr>
          <w:rFonts w:ascii="Ubuntu" w:eastAsia="Arial" w:hAnsi="Ubuntu"/>
          <w:i/>
          <w:iCs/>
        </w:rPr>
        <w:t xml:space="preserve"> for your learning in this class</w:t>
      </w:r>
      <w:r w:rsidR="005B291E" w:rsidRPr="0066741A">
        <w:rPr>
          <w:rFonts w:ascii="Ubuntu" w:eastAsia="Arial" w:hAnsi="Ubuntu"/>
          <w:i/>
          <w:iCs/>
        </w:rPr>
        <w:t>, especially since it is an asynchronous online course!</w:t>
      </w:r>
      <w:r w:rsidRPr="0066741A">
        <w:rPr>
          <w:rFonts w:ascii="Ubuntu" w:eastAsia="Arial" w:hAnsi="Ubuntu"/>
          <w:i/>
          <w:iCs/>
        </w:rPr>
        <w:t xml:space="preserve">  </w:t>
      </w:r>
      <w:r w:rsidRPr="00F142A6">
        <w:rPr>
          <w:rFonts w:ascii="Ubuntu" w:eastAsia="Arial" w:hAnsi="Ubuntu"/>
          <w:b/>
          <w:i/>
          <w:iCs/>
          <w:u w:val="single"/>
        </w:rPr>
        <w:t>Ask questions</w:t>
      </w:r>
      <w:r w:rsidRPr="0066741A">
        <w:rPr>
          <w:rFonts w:ascii="Ubuntu" w:eastAsia="Arial" w:hAnsi="Ubuntu"/>
          <w:i/>
          <w:iCs/>
        </w:rPr>
        <w:t xml:space="preserve"> about readings, projects, or lecture materials – </w:t>
      </w:r>
      <w:r w:rsidR="005B291E" w:rsidRPr="0066741A">
        <w:rPr>
          <w:rFonts w:ascii="Ubuntu" w:eastAsia="Arial" w:hAnsi="Ubuntu"/>
          <w:i/>
          <w:iCs/>
        </w:rPr>
        <w:t>I</w:t>
      </w:r>
      <w:r w:rsidRPr="0066741A">
        <w:rPr>
          <w:rFonts w:ascii="Ubuntu" w:eastAsia="Arial" w:hAnsi="Ubuntu"/>
          <w:i/>
          <w:iCs/>
        </w:rPr>
        <w:t xml:space="preserve"> suspect that someone else in class will probably have the same question.  Please </w:t>
      </w:r>
      <w:r w:rsidRPr="00F142A6">
        <w:rPr>
          <w:rFonts w:ascii="Ubuntu" w:eastAsia="Arial" w:hAnsi="Ubuntu"/>
          <w:b/>
          <w:i/>
          <w:iCs/>
          <w:u w:val="single"/>
        </w:rPr>
        <w:t>do not be shy with questions or comments</w:t>
      </w:r>
      <w:r w:rsidRPr="0066741A">
        <w:rPr>
          <w:rFonts w:ascii="Ubuntu" w:eastAsia="Arial" w:hAnsi="Ubuntu"/>
          <w:i/>
          <w:iCs/>
        </w:rPr>
        <w:t>.</w:t>
      </w:r>
      <w:r w:rsidR="005B291E" w:rsidRPr="0066741A">
        <w:rPr>
          <w:rFonts w:ascii="Ubuntu" w:eastAsia="Arial" w:hAnsi="Ubuntu"/>
          <w:i/>
          <w:iCs/>
        </w:rPr>
        <w:t xml:space="preserve">  You will be required to participate in the online discussions on an ongoing basis.</w:t>
      </w:r>
    </w:p>
    <w:p w14:paraId="37B880A6" w14:textId="4E7538EE" w:rsidR="005B291E" w:rsidRPr="0066741A" w:rsidRDefault="005B291E" w:rsidP="00814B4B">
      <w:pPr>
        <w:numPr>
          <w:ilvl w:val="0"/>
          <w:numId w:val="6"/>
        </w:numPr>
        <w:spacing w:before="100" w:after="100"/>
        <w:rPr>
          <w:rFonts w:ascii="Ubuntu" w:eastAsia="Arial" w:hAnsi="Ubuntu"/>
          <w:i/>
          <w:iCs/>
        </w:rPr>
      </w:pPr>
      <w:r w:rsidRPr="0066741A">
        <w:rPr>
          <w:rFonts w:ascii="Ubuntu" w:eastAsia="Arial" w:hAnsi="Ubuntu"/>
          <w:i/>
          <w:iCs/>
        </w:rPr>
        <w:t>A standard face-to-face semester course has about 38 hours of classroom contact.  For this summer term</w:t>
      </w:r>
      <w:r w:rsidR="0004130A" w:rsidRPr="0066741A">
        <w:rPr>
          <w:rFonts w:ascii="Ubuntu" w:eastAsia="Arial" w:hAnsi="Ubuntu"/>
          <w:i/>
          <w:iCs/>
        </w:rPr>
        <w:t xml:space="preserve">, this works out to be one hour per </w:t>
      </w:r>
      <w:r w:rsidR="00D8250F" w:rsidRPr="0066741A">
        <w:rPr>
          <w:rFonts w:ascii="Ubuntu" w:eastAsia="Arial" w:hAnsi="Ubuntu"/>
          <w:i/>
          <w:iCs/>
        </w:rPr>
        <w:t>week</w:t>
      </w:r>
      <w:r w:rsidR="0004130A" w:rsidRPr="0066741A">
        <w:rPr>
          <w:rFonts w:ascii="Ubuntu" w:eastAsia="Arial" w:hAnsi="Ubuntu"/>
          <w:i/>
          <w:iCs/>
        </w:rPr>
        <w:t xml:space="preserve">day of regular contact time.  Since this is an online-only course, you should expect to invest the one hour that you would normally be sitting in a classroom by watching recorded lectures and participating in online discussions. In addition, as in any college course, you will need to invest additional time in reading, preparing for </w:t>
      </w:r>
      <w:r w:rsidR="00D8250F" w:rsidRPr="0066741A">
        <w:rPr>
          <w:rFonts w:ascii="Ubuntu" w:eastAsia="Arial" w:hAnsi="Ubuntu"/>
          <w:i/>
          <w:iCs/>
        </w:rPr>
        <w:t xml:space="preserve">discussion posts, studying for </w:t>
      </w:r>
      <w:r w:rsidR="0004130A" w:rsidRPr="0066741A">
        <w:rPr>
          <w:rFonts w:ascii="Ubuntu" w:eastAsia="Arial" w:hAnsi="Ubuntu"/>
          <w:i/>
          <w:iCs/>
        </w:rPr>
        <w:t>exams and doing research for and writing papers.  In total, I expect that you will invest somewhere between 2 and 4 hours per day</w:t>
      </w:r>
      <w:r w:rsidR="00AD75ED" w:rsidRPr="0066741A">
        <w:rPr>
          <w:rFonts w:ascii="Ubuntu" w:eastAsia="Arial" w:hAnsi="Ubuntu"/>
          <w:i/>
          <w:iCs/>
        </w:rPr>
        <w:t>, five days a week in the course.  You should also plan to invest time over weekends as necessary.</w:t>
      </w:r>
    </w:p>
    <w:p w14:paraId="7E16FE18" w14:textId="77777777" w:rsidR="00C03C78" w:rsidRPr="0066741A" w:rsidRDefault="00C03C78" w:rsidP="00C03C78">
      <w:pPr>
        <w:numPr>
          <w:ilvl w:val="0"/>
          <w:numId w:val="6"/>
        </w:numPr>
        <w:spacing w:before="100" w:after="100"/>
        <w:rPr>
          <w:rFonts w:ascii="Ubuntu" w:eastAsia="Arial" w:hAnsi="Ubuntu"/>
          <w:i/>
          <w:iCs/>
        </w:rPr>
      </w:pPr>
      <w:r w:rsidRPr="0066741A">
        <w:rPr>
          <w:rFonts w:ascii="Ubuntu" w:eastAsia="Arial" w:hAnsi="Ubuntu"/>
          <w:i/>
          <w:iCs/>
        </w:rPr>
        <w:t>My class does not require a lot of small activities – I prefer well-reasoned and deeper engagement.  You will need to be online every day, but the number of items that you turn in to me will not be overwhelming.</w:t>
      </w:r>
    </w:p>
    <w:p w14:paraId="697CCDB1" w14:textId="3735C8A9" w:rsidR="00AD75ED" w:rsidRPr="0066741A" w:rsidRDefault="00AD75ED" w:rsidP="00814B4B">
      <w:pPr>
        <w:numPr>
          <w:ilvl w:val="0"/>
          <w:numId w:val="6"/>
        </w:numPr>
        <w:spacing w:before="100" w:after="100"/>
        <w:rPr>
          <w:rFonts w:ascii="Ubuntu" w:eastAsia="Arial" w:hAnsi="Ubuntu"/>
          <w:i/>
          <w:iCs/>
        </w:rPr>
      </w:pPr>
      <w:r w:rsidRPr="0066741A">
        <w:rPr>
          <w:rFonts w:ascii="Ubuntu" w:eastAsia="Arial" w:hAnsi="Ubuntu"/>
          <w:i/>
          <w:iCs/>
        </w:rPr>
        <w:t>Discussions.  Since we cannot see each other in a traditional manner, your participation in the discussions are vital for the success of the class and for your performance in the class.  I have designed the course so that there are formal discussion topics every week that will require you to compose thoughtful posts</w:t>
      </w:r>
      <w:r w:rsidR="009D4786">
        <w:rPr>
          <w:rFonts w:ascii="Ubuntu" w:eastAsia="Arial" w:hAnsi="Ubuntu"/>
          <w:i/>
          <w:iCs/>
        </w:rPr>
        <w:t xml:space="preserve"> on a weekly basis (see above)</w:t>
      </w:r>
      <w:r w:rsidRPr="0066741A">
        <w:rPr>
          <w:rFonts w:ascii="Ubuntu" w:eastAsia="Arial" w:hAnsi="Ubuntu"/>
          <w:i/>
          <w:iCs/>
        </w:rPr>
        <w:t>.  I will assess the number, spacing and thoughtfulness of each week’s posts, and thes</w:t>
      </w:r>
      <w:r w:rsidR="00622539">
        <w:rPr>
          <w:rFonts w:ascii="Ubuntu" w:eastAsia="Arial" w:hAnsi="Ubuntu"/>
          <w:i/>
          <w:iCs/>
        </w:rPr>
        <w:t>e assessments will constitute 4</w:t>
      </w:r>
      <w:r w:rsidR="00F56DF7">
        <w:rPr>
          <w:rFonts w:ascii="Ubuntu" w:eastAsia="Arial" w:hAnsi="Ubuntu"/>
          <w:i/>
          <w:iCs/>
        </w:rPr>
        <w:t>0</w:t>
      </w:r>
      <w:r w:rsidRPr="0066741A">
        <w:rPr>
          <w:rFonts w:ascii="Ubuntu" w:eastAsia="Arial" w:hAnsi="Ubuntu"/>
          <w:i/>
          <w:iCs/>
        </w:rPr>
        <w:t>% of your course grade.</w:t>
      </w:r>
      <w:r w:rsidR="00F56DF7">
        <w:rPr>
          <w:rFonts w:ascii="Ubuntu" w:eastAsia="Arial" w:hAnsi="Ubuntu"/>
          <w:i/>
          <w:iCs/>
        </w:rPr>
        <w:t xml:space="preserve">  Since there will be 8</w:t>
      </w:r>
      <w:r w:rsidR="00785266" w:rsidRPr="0066741A">
        <w:rPr>
          <w:rFonts w:ascii="Ubuntu" w:eastAsia="Arial" w:hAnsi="Ubuntu"/>
          <w:i/>
          <w:iCs/>
        </w:rPr>
        <w:t xml:space="preserve"> assessments, one for each of the Modules/Weeks, each week’s discuss</w:t>
      </w:r>
      <w:r w:rsidR="009D4786">
        <w:rPr>
          <w:rFonts w:ascii="Ubuntu" w:eastAsia="Arial" w:hAnsi="Ubuntu"/>
          <w:i/>
          <w:iCs/>
        </w:rPr>
        <w:t xml:space="preserve">ion participation will be worth </w:t>
      </w:r>
      <w:r w:rsidR="00622539">
        <w:rPr>
          <w:rFonts w:ascii="Ubuntu" w:eastAsia="Arial" w:hAnsi="Ubuntu"/>
          <w:i/>
          <w:iCs/>
        </w:rPr>
        <w:t>5</w:t>
      </w:r>
      <w:r w:rsidR="00785266" w:rsidRPr="0066741A">
        <w:rPr>
          <w:rFonts w:ascii="Ubuntu" w:eastAsia="Arial" w:hAnsi="Ubuntu"/>
          <w:i/>
          <w:iCs/>
        </w:rPr>
        <w:t>% of the course grade.</w:t>
      </w:r>
      <w:r w:rsidR="00543085" w:rsidRPr="0066741A">
        <w:rPr>
          <w:rFonts w:ascii="Ubuntu" w:eastAsia="Arial" w:hAnsi="Ubuntu"/>
          <w:i/>
          <w:iCs/>
        </w:rPr>
        <w:t xml:space="preserve">  Each of my weekly assessments will be based on the Discussion Assessment Rubric available on </w:t>
      </w:r>
      <w:r w:rsidR="0066741A">
        <w:rPr>
          <w:rFonts w:ascii="Ubuntu" w:eastAsia="Arial" w:hAnsi="Ubuntu"/>
          <w:i/>
          <w:iCs/>
        </w:rPr>
        <w:t>eLC</w:t>
      </w:r>
      <w:r w:rsidR="009938FE">
        <w:rPr>
          <w:rFonts w:ascii="Ubuntu" w:eastAsia="Arial" w:hAnsi="Ubuntu"/>
          <w:i/>
          <w:iCs/>
        </w:rPr>
        <w:t>.</w:t>
      </w:r>
    </w:p>
    <w:p w14:paraId="618C6726" w14:textId="1C8EB8DD" w:rsidR="00AD75ED" w:rsidRPr="0066741A" w:rsidRDefault="00AD75ED" w:rsidP="00814B4B">
      <w:pPr>
        <w:numPr>
          <w:ilvl w:val="0"/>
          <w:numId w:val="6"/>
        </w:numPr>
        <w:spacing w:before="100" w:after="100"/>
        <w:rPr>
          <w:rFonts w:ascii="Ubuntu" w:eastAsia="Arial" w:hAnsi="Ubuntu"/>
          <w:i/>
          <w:iCs/>
        </w:rPr>
      </w:pPr>
      <w:r w:rsidRPr="0066741A">
        <w:rPr>
          <w:rFonts w:ascii="Ubuntu" w:eastAsia="Arial" w:hAnsi="Ubuntu"/>
          <w:i/>
          <w:iCs/>
        </w:rPr>
        <w:t xml:space="preserve">Exams: there will be </w:t>
      </w:r>
      <w:r w:rsidR="009938FE">
        <w:rPr>
          <w:rFonts w:ascii="Ubuntu" w:eastAsia="Arial" w:hAnsi="Ubuntu"/>
          <w:i/>
          <w:iCs/>
        </w:rPr>
        <w:t>three</w:t>
      </w:r>
      <w:r w:rsidRPr="0066741A">
        <w:rPr>
          <w:rFonts w:ascii="Ubuntu" w:eastAsia="Arial" w:hAnsi="Ubuntu"/>
          <w:i/>
          <w:iCs/>
        </w:rPr>
        <w:t xml:space="preserve"> non-cumulative essay exams for this course.  I will provide to you a list of candidate exam questions </w:t>
      </w:r>
      <w:r w:rsidR="009938FE">
        <w:rPr>
          <w:rFonts w:ascii="Ubuntu" w:eastAsia="Arial" w:hAnsi="Ubuntu"/>
          <w:i/>
          <w:iCs/>
        </w:rPr>
        <w:t xml:space="preserve">worded </w:t>
      </w:r>
      <w:r w:rsidRPr="0066741A">
        <w:rPr>
          <w:rFonts w:ascii="Ubuntu" w:eastAsia="Arial" w:hAnsi="Ubuntu"/>
          <w:i/>
          <w:iCs/>
        </w:rPr>
        <w:t xml:space="preserve">exactly as they will appear on the actual exam.  These question lists will be released to you via </w:t>
      </w:r>
      <w:r w:rsidR="0066741A">
        <w:rPr>
          <w:rFonts w:ascii="Ubuntu" w:eastAsia="Arial" w:hAnsi="Ubuntu"/>
          <w:i/>
          <w:iCs/>
        </w:rPr>
        <w:t>eLC</w:t>
      </w:r>
      <w:r w:rsidRPr="0066741A">
        <w:rPr>
          <w:rFonts w:ascii="Ubuntu" w:eastAsia="Arial" w:hAnsi="Ubuntu"/>
          <w:i/>
          <w:iCs/>
        </w:rPr>
        <w:t xml:space="preserve"> </w:t>
      </w:r>
      <w:r w:rsidR="00543085" w:rsidRPr="0066741A">
        <w:rPr>
          <w:rFonts w:ascii="Ubuntu" w:eastAsia="Arial" w:hAnsi="Ubuntu"/>
          <w:i/>
          <w:iCs/>
        </w:rPr>
        <w:t xml:space="preserve">no </w:t>
      </w:r>
      <w:r w:rsidR="004663EC">
        <w:rPr>
          <w:rFonts w:ascii="Ubuntu" w:eastAsia="Arial" w:hAnsi="Ubuntu"/>
          <w:i/>
          <w:iCs/>
        </w:rPr>
        <w:t xml:space="preserve">less than </w:t>
      </w:r>
      <w:r w:rsidR="00F56DF7">
        <w:rPr>
          <w:rFonts w:ascii="Ubuntu" w:eastAsia="Arial" w:hAnsi="Ubuntu"/>
          <w:i/>
          <w:iCs/>
        </w:rPr>
        <w:t>three</w:t>
      </w:r>
      <w:r w:rsidR="004663EC">
        <w:rPr>
          <w:rFonts w:ascii="Ubuntu" w:eastAsia="Arial" w:hAnsi="Ubuntu"/>
          <w:i/>
          <w:iCs/>
        </w:rPr>
        <w:t xml:space="preserve"> days</w:t>
      </w:r>
      <w:r w:rsidRPr="0066741A">
        <w:rPr>
          <w:rFonts w:ascii="Ubuntu" w:eastAsia="Arial" w:hAnsi="Ubuntu"/>
          <w:i/>
          <w:iCs/>
        </w:rPr>
        <w:t xml:space="preserve"> prior to the due date of the exam in order for you to prepare your answers</w:t>
      </w:r>
      <w:r w:rsidR="009938FE">
        <w:rPr>
          <w:rFonts w:ascii="Ubuntu" w:eastAsia="Arial" w:hAnsi="Ubuntu"/>
          <w:i/>
          <w:iCs/>
        </w:rPr>
        <w:t xml:space="preserve"> (the questions are your study guide)</w:t>
      </w:r>
      <w:r w:rsidRPr="0066741A">
        <w:rPr>
          <w:rFonts w:ascii="Ubuntu" w:eastAsia="Arial" w:hAnsi="Ubuntu"/>
          <w:i/>
          <w:iCs/>
        </w:rPr>
        <w:t xml:space="preserve">.  You should prepare to provide a three- to four-paragraph response to each question. I will indicate to you </w:t>
      </w:r>
      <w:r w:rsidR="00275C69" w:rsidRPr="0066741A">
        <w:rPr>
          <w:rFonts w:ascii="Ubuntu" w:eastAsia="Arial" w:hAnsi="Ubuntu"/>
          <w:i/>
          <w:iCs/>
        </w:rPr>
        <w:t xml:space="preserve">no later than </w:t>
      </w:r>
      <w:r w:rsidR="00275C69">
        <w:rPr>
          <w:rFonts w:ascii="Ubuntu" w:eastAsia="Arial" w:hAnsi="Ubuntu"/>
          <w:i/>
          <w:iCs/>
        </w:rPr>
        <w:t>24</w:t>
      </w:r>
      <w:r w:rsidR="00275C69" w:rsidRPr="0066741A">
        <w:rPr>
          <w:rFonts w:ascii="Ubuntu" w:eastAsia="Arial" w:hAnsi="Ubuntu"/>
          <w:i/>
          <w:iCs/>
        </w:rPr>
        <w:t xml:space="preserve"> hours prior to the due date of the exam </w:t>
      </w:r>
      <w:r w:rsidRPr="0066741A">
        <w:rPr>
          <w:rFonts w:ascii="Ubuntu" w:eastAsia="Arial" w:hAnsi="Ubuntu"/>
          <w:i/>
          <w:iCs/>
        </w:rPr>
        <w:t xml:space="preserve">the specific </w:t>
      </w:r>
      <w:r w:rsidRPr="0066741A">
        <w:rPr>
          <w:rFonts w:ascii="Ubuntu" w:eastAsia="Arial" w:hAnsi="Ubuntu"/>
          <w:i/>
          <w:iCs/>
        </w:rPr>
        <w:lastRenderedPageBreak/>
        <w:t>exam questions for which I want you to write essays</w:t>
      </w:r>
      <w:r w:rsidR="00275C69">
        <w:rPr>
          <w:rFonts w:ascii="Ubuntu" w:eastAsia="Arial" w:hAnsi="Ubuntu"/>
          <w:i/>
          <w:iCs/>
        </w:rPr>
        <w:t xml:space="preserve">. </w:t>
      </w:r>
      <w:r w:rsidRPr="0066741A">
        <w:rPr>
          <w:rFonts w:ascii="Ubuntu" w:eastAsia="Arial" w:hAnsi="Ubuntu"/>
          <w:i/>
          <w:iCs/>
        </w:rPr>
        <w:t xml:space="preserve">There will be three essays for each exam.  You will then prepare your essays using your own computer using any resources that you have available to you.  You will submit your essays in a single file, titled with your name, to an </w:t>
      </w:r>
      <w:r w:rsidR="0066741A">
        <w:rPr>
          <w:rFonts w:ascii="Ubuntu" w:eastAsia="Arial" w:hAnsi="Ubuntu"/>
          <w:i/>
          <w:iCs/>
        </w:rPr>
        <w:t>eLC</w:t>
      </w:r>
      <w:r w:rsidR="00275C69">
        <w:rPr>
          <w:rFonts w:ascii="Ubuntu" w:eastAsia="Arial" w:hAnsi="Ubuntu"/>
          <w:i/>
          <w:iCs/>
        </w:rPr>
        <w:t xml:space="preserve"> dropbox. </w:t>
      </w:r>
      <w:r w:rsidRPr="0066741A">
        <w:rPr>
          <w:rFonts w:ascii="Ubuntu" w:eastAsia="Arial" w:hAnsi="Ubuntu"/>
          <w:i/>
          <w:iCs/>
        </w:rPr>
        <w:t xml:space="preserve">The dropbox will be open until the designated date and time – if you are late you will not be able to submit your essays.  </w:t>
      </w:r>
      <w:r w:rsidR="00785266" w:rsidRPr="0066741A">
        <w:rPr>
          <w:rFonts w:ascii="Ubuntu" w:eastAsia="Arial" w:hAnsi="Ubuntu"/>
          <w:i/>
          <w:iCs/>
        </w:rPr>
        <w:t xml:space="preserve">The </w:t>
      </w:r>
      <w:r w:rsidR="009938FE">
        <w:rPr>
          <w:rFonts w:ascii="Ubuntu" w:eastAsia="Arial" w:hAnsi="Ubuntu"/>
          <w:i/>
          <w:iCs/>
        </w:rPr>
        <w:t>three</w:t>
      </w:r>
      <w:r w:rsidR="00C37F4C">
        <w:rPr>
          <w:rFonts w:ascii="Ubuntu" w:eastAsia="Arial" w:hAnsi="Ubuntu"/>
          <w:i/>
          <w:iCs/>
        </w:rPr>
        <w:t xml:space="preserve"> exams will be worth 4</w:t>
      </w:r>
      <w:r w:rsidR="00F56DF7">
        <w:rPr>
          <w:rFonts w:ascii="Ubuntu" w:eastAsia="Arial" w:hAnsi="Ubuntu"/>
          <w:i/>
          <w:iCs/>
        </w:rPr>
        <w:t>0</w:t>
      </w:r>
      <w:r w:rsidR="00785266" w:rsidRPr="0066741A">
        <w:rPr>
          <w:rFonts w:ascii="Ubuntu" w:eastAsia="Arial" w:hAnsi="Ubuntu"/>
          <w:i/>
          <w:iCs/>
        </w:rPr>
        <w:t xml:space="preserve">% of the course grade, with the second </w:t>
      </w:r>
      <w:r w:rsidR="00C37F4C">
        <w:rPr>
          <w:rFonts w:ascii="Ubuntu" w:eastAsia="Arial" w:hAnsi="Ubuntu"/>
          <w:i/>
          <w:iCs/>
        </w:rPr>
        <w:t xml:space="preserve">and third </w:t>
      </w:r>
      <w:r w:rsidR="00785266" w:rsidRPr="0066741A">
        <w:rPr>
          <w:rFonts w:ascii="Ubuntu" w:eastAsia="Arial" w:hAnsi="Ubuntu"/>
          <w:i/>
          <w:iCs/>
        </w:rPr>
        <w:t>exam</w:t>
      </w:r>
      <w:r w:rsidR="00C37F4C">
        <w:rPr>
          <w:rFonts w:ascii="Ubuntu" w:eastAsia="Arial" w:hAnsi="Ubuntu"/>
          <w:i/>
          <w:iCs/>
        </w:rPr>
        <w:t>s</w:t>
      </w:r>
      <w:r w:rsidR="00785266" w:rsidRPr="0066741A">
        <w:rPr>
          <w:rFonts w:ascii="Ubuntu" w:eastAsia="Arial" w:hAnsi="Ubuntu"/>
          <w:i/>
          <w:iCs/>
        </w:rPr>
        <w:t xml:space="preserve"> weighted slightly more than the first.  This works out</w:t>
      </w:r>
      <w:r w:rsidR="00F56DF7">
        <w:rPr>
          <w:rFonts w:ascii="Ubuntu" w:eastAsia="Arial" w:hAnsi="Ubuntu"/>
          <w:i/>
          <w:iCs/>
        </w:rPr>
        <w:t xml:space="preserve"> to 12</w:t>
      </w:r>
      <w:r w:rsidR="00785266" w:rsidRPr="0066741A">
        <w:rPr>
          <w:rFonts w:ascii="Ubuntu" w:eastAsia="Arial" w:hAnsi="Ubuntu"/>
          <w:i/>
          <w:iCs/>
        </w:rPr>
        <w:t>% of the course gr</w:t>
      </w:r>
      <w:r w:rsidR="00F56DF7">
        <w:rPr>
          <w:rFonts w:ascii="Ubuntu" w:eastAsia="Arial" w:hAnsi="Ubuntu"/>
          <w:i/>
          <w:iCs/>
        </w:rPr>
        <w:t>ade for the first exam, 14</w:t>
      </w:r>
      <w:r w:rsidR="00785266" w:rsidRPr="0066741A">
        <w:rPr>
          <w:rFonts w:ascii="Ubuntu" w:eastAsia="Arial" w:hAnsi="Ubuntu"/>
          <w:i/>
          <w:iCs/>
        </w:rPr>
        <w:t>% of the course grade for the second exam</w:t>
      </w:r>
      <w:r w:rsidR="00F56DF7">
        <w:rPr>
          <w:rFonts w:ascii="Ubuntu" w:eastAsia="Arial" w:hAnsi="Ubuntu"/>
          <w:i/>
          <w:iCs/>
        </w:rPr>
        <w:t>, and 14</w:t>
      </w:r>
      <w:r w:rsidR="00C37F4C">
        <w:rPr>
          <w:rFonts w:ascii="Ubuntu" w:eastAsia="Arial" w:hAnsi="Ubuntu"/>
          <w:i/>
          <w:iCs/>
        </w:rPr>
        <w:t>% of the course grade for the third exam</w:t>
      </w:r>
      <w:r w:rsidR="00785266" w:rsidRPr="0066741A">
        <w:rPr>
          <w:rFonts w:ascii="Ubuntu" w:eastAsia="Arial" w:hAnsi="Ubuntu"/>
          <w:i/>
          <w:iCs/>
        </w:rPr>
        <w:t>.</w:t>
      </w:r>
    </w:p>
    <w:p w14:paraId="7123E707" w14:textId="5CB5A729" w:rsidR="00D8250F" w:rsidRPr="0066741A" w:rsidRDefault="00D8250F" w:rsidP="00814B4B">
      <w:pPr>
        <w:numPr>
          <w:ilvl w:val="0"/>
          <w:numId w:val="6"/>
        </w:numPr>
        <w:spacing w:before="100" w:after="100"/>
        <w:rPr>
          <w:rFonts w:ascii="Ubuntu" w:eastAsia="Arial" w:hAnsi="Ubuntu"/>
          <w:i/>
          <w:iCs/>
        </w:rPr>
      </w:pPr>
      <w:r w:rsidRPr="0066741A">
        <w:rPr>
          <w:rFonts w:ascii="Ubuntu" w:eastAsia="Arial" w:hAnsi="Ubuntu"/>
          <w:i/>
          <w:iCs/>
        </w:rPr>
        <w:t xml:space="preserve">There will be </w:t>
      </w:r>
      <w:r w:rsidR="009938FE">
        <w:rPr>
          <w:rFonts w:ascii="Ubuntu" w:eastAsia="Arial" w:hAnsi="Ubuntu"/>
          <w:i/>
          <w:iCs/>
        </w:rPr>
        <w:t>one</w:t>
      </w:r>
      <w:r w:rsidRPr="0066741A">
        <w:rPr>
          <w:rFonts w:ascii="Ubuntu" w:eastAsia="Arial" w:hAnsi="Ubuntu"/>
          <w:i/>
          <w:iCs/>
        </w:rPr>
        <w:t xml:space="preserve"> </w:t>
      </w:r>
      <w:r w:rsidR="009938FE">
        <w:rPr>
          <w:rFonts w:ascii="Ubuntu" w:eastAsia="Arial" w:hAnsi="Ubuntu"/>
          <w:i/>
          <w:iCs/>
        </w:rPr>
        <w:t xml:space="preserve">paper </w:t>
      </w:r>
      <w:r w:rsidRPr="0066741A">
        <w:rPr>
          <w:rFonts w:ascii="Ubuntu" w:eastAsia="Arial" w:hAnsi="Ubuntu"/>
          <w:i/>
          <w:iCs/>
        </w:rPr>
        <w:t xml:space="preserve">that I want you to prepare.  Detailed instructions </w:t>
      </w:r>
      <w:r w:rsidR="009938FE">
        <w:rPr>
          <w:rFonts w:ascii="Ubuntu" w:eastAsia="Arial" w:hAnsi="Ubuntu"/>
          <w:i/>
          <w:iCs/>
        </w:rPr>
        <w:t>will be</w:t>
      </w:r>
      <w:r w:rsidRPr="0066741A">
        <w:rPr>
          <w:rFonts w:ascii="Ubuntu" w:eastAsia="Arial" w:hAnsi="Ubuntu"/>
          <w:i/>
          <w:iCs/>
        </w:rPr>
        <w:t xml:space="preserve"> available on </w:t>
      </w:r>
      <w:r w:rsidR="0066741A">
        <w:rPr>
          <w:rFonts w:ascii="Ubuntu" w:eastAsia="Arial" w:hAnsi="Ubuntu"/>
          <w:i/>
          <w:iCs/>
        </w:rPr>
        <w:t>eLC</w:t>
      </w:r>
      <w:r w:rsidR="00673D88">
        <w:rPr>
          <w:rFonts w:ascii="Ubuntu" w:eastAsia="Arial" w:hAnsi="Ubuntu"/>
          <w:i/>
          <w:iCs/>
        </w:rPr>
        <w:t>.</w:t>
      </w:r>
      <w:r w:rsidRPr="0066741A">
        <w:rPr>
          <w:rFonts w:ascii="Ubuntu" w:eastAsia="Arial" w:hAnsi="Ubuntu"/>
          <w:i/>
          <w:iCs/>
        </w:rPr>
        <w:t xml:space="preserve">  The paper is a review of a film with an urban theme.  You will select a film, either from a list of possible films or after consulting with me.  You will critically evaluate the film’s communicated perceptions of cit</w:t>
      </w:r>
      <w:r w:rsidR="004C08E4">
        <w:rPr>
          <w:rFonts w:ascii="Ubuntu" w:eastAsia="Arial" w:hAnsi="Ubuntu"/>
          <w:i/>
          <w:iCs/>
        </w:rPr>
        <w:t>ies.  The film paper is worth 20</w:t>
      </w:r>
      <w:r w:rsidRPr="0066741A">
        <w:rPr>
          <w:rFonts w:ascii="Ubuntu" w:eastAsia="Arial" w:hAnsi="Ubuntu"/>
          <w:i/>
          <w:iCs/>
        </w:rPr>
        <w:t xml:space="preserve">% of your course grade.  </w:t>
      </w:r>
      <w:r w:rsidR="009938FE">
        <w:rPr>
          <w:rFonts w:ascii="Ubuntu" w:eastAsia="Arial" w:hAnsi="Ubuntu"/>
          <w:i/>
          <w:iCs/>
        </w:rPr>
        <w:t>The paper</w:t>
      </w:r>
      <w:r w:rsidR="00543085" w:rsidRPr="0066741A">
        <w:rPr>
          <w:rFonts w:ascii="Ubuntu" w:eastAsia="Arial" w:hAnsi="Ubuntu"/>
          <w:i/>
          <w:iCs/>
        </w:rPr>
        <w:t xml:space="preserve"> will be evaluated used the Term Paper Evaluation Rubric, available on </w:t>
      </w:r>
      <w:r w:rsidR="0066741A">
        <w:rPr>
          <w:rFonts w:ascii="Ubuntu" w:eastAsia="Arial" w:hAnsi="Ubuntu"/>
          <w:i/>
          <w:iCs/>
        </w:rPr>
        <w:t>eLC</w:t>
      </w:r>
      <w:r w:rsidR="00543085" w:rsidRPr="0066741A">
        <w:rPr>
          <w:rFonts w:ascii="Ubuntu" w:eastAsia="Arial" w:hAnsi="Ubuntu"/>
          <w:i/>
          <w:iCs/>
        </w:rPr>
        <w:t>.</w:t>
      </w:r>
    </w:p>
    <w:p w14:paraId="3443B812" w14:textId="316E9848" w:rsidR="00D8250F" w:rsidRPr="0066741A" w:rsidRDefault="00785266" w:rsidP="00814B4B">
      <w:pPr>
        <w:numPr>
          <w:ilvl w:val="0"/>
          <w:numId w:val="6"/>
        </w:numPr>
        <w:spacing w:before="100" w:after="100"/>
        <w:rPr>
          <w:rFonts w:ascii="Ubuntu" w:eastAsia="Arial" w:hAnsi="Ubuntu"/>
          <w:i/>
          <w:iCs/>
        </w:rPr>
      </w:pPr>
      <w:r w:rsidRPr="0066741A">
        <w:rPr>
          <w:rFonts w:ascii="Ubuntu" w:eastAsia="Arial" w:hAnsi="Ubuntu"/>
          <w:i/>
          <w:iCs/>
        </w:rPr>
        <w:t>To review the components of your</w:t>
      </w:r>
      <w:r w:rsidR="00F56DF7">
        <w:rPr>
          <w:rFonts w:ascii="Ubuntu" w:eastAsia="Arial" w:hAnsi="Ubuntu"/>
          <w:i/>
          <w:iCs/>
        </w:rPr>
        <w:t xml:space="preserve"> grade, Discussions are worth 40</w:t>
      </w:r>
      <w:r w:rsidRPr="0066741A">
        <w:rPr>
          <w:rFonts w:ascii="Ubuntu" w:eastAsia="Arial" w:hAnsi="Ubuntu"/>
          <w:i/>
          <w:iCs/>
        </w:rPr>
        <w:t>%, Exams a</w:t>
      </w:r>
      <w:r w:rsidR="00F56DF7">
        <w:rPr>
          <w:rFonts w:ascii="Ubuntu" w:eastAsia="Arial" w:hAnsi="Ubuntu"/>
          <w:i/>
          <w:iCs/>
        </w:rPr>
        <w:t>re worth 40</w:t>
      </w:r>
      <w:r w:rsidR="00996424">
        <w:rPr>
          <w:rFonts w:ascii="Ubuntu" w:eastAsia="Arial" w:hAnsi="Ubuntu"/>
          <w:i/>
          <w:iCs/>
        </w:rPr>
        <w:t xml:space="preserve">%, and </w:t>
      </w:r>
      <w:r w:rsidR="004C08E4">
        <w:rPr>
          <w:rFonts w:ascii="Ubuntu" w:eastAsia="Arial" w:hAnsi="Ubuntu"/>
          <w:i/>
          <w:iCs/>
        </w:rPr>
        <w:t xml:space="preserve">the </w:t>
      </w:r>
      <w:r w:rsidR="00996424">
        <w:rPr>
          <w:rFonts w:ascii="Ubuntu" w:eastAsia="Arial" w:hAnsi="Ubuntu"/>
          <w:i/>
          <w:iCs/>
        </w:rPr>
        <w:t xml:space="preserve">Paper is worth </w:t>
      </w:r>
      <w:r w:rsidR="00C37F4C">
        <w:rPr>
          <w:rFonts w:ascii="Ubuntu" w:eastAsia="Arial" w:hAnsi="Ubuntu"/>
          <w:i/>
          <w:iCs/>
        </w:rPr>
        <w:t>20</w:t>
      </w:r>
      <w:r w:rsidRPr="0066741A">
        <w:rPr>
          <w:rFonts w:ascii="Ubuntu" w:eastAsia="Arial" w:hAnsi="Ubuntu"/>
          <w:i/>
          <w:iCs/>
        </w:rPr>
        <w:t>% of your course grade.</w:t>
      </w:r>
    </w:p>
    <w:p w14:paraId="180429CE" w14:textId="77777777" w:rsidR="004C24EA" w:rsidRPr="0066741A" w:rsidRDefault="004C24EA">
      <w:pPr>
        <w:pStyle w:val="Heading2"/>
        <w:rPr>
          <w:rFonts w:ascii="Ubuntu" w:eastAsia="Arial" w:hAnsi="Ubuntu" w:cs="Arial"/>
        </w:rPr>
      </w:pPr>
    </w:p>
    <w:p w14:paraId="72C46FBE" w14:textId="77777777" w:rsidR="00913C77" w:rsidRPr="0066741A" w:rsidRDefault="00913C77">
      <w:pPr>
        <w:pStyle w:val="Heading2"/>
        <w:rPr>
          <w:rFonts w:ascii="Ubuntu" w:eastAsia="Arial" w:hAnsi="Ubuntu" w:cs="Arial"/>
        </w:rPr>
      </w:pPr>
      <w:r w:rsidRPr="0066741A">
        <w:rPr>
          <w:rFonts w:ascii="Ubuntu" w:eastAsia="Arial" w:hAnsi="Ubuntu" w:cs="Arial"/>
        </w:rPr>
        <w:t>Academic Honesty</w:t>
      </w:r>
    </w:p>
    <w:p w14:paraId="74FFB6CB" w14:textId="77777777" w:rsidR="00913C77" w:rsidRPr="0066741A" w:rsidRDefault="00913C77">
      <w:pPr>
        <w:pStyle w:val="Heading2"/>
        <w:rPr>
          <w:rFonts w:ascii="Ubuntu" w:eastAsia="Arial" w:hAnsi="Ubuntu" w:cs="Arial"/>
          <w:iCs/>
          <w:color w:val="000000"/>
          <w:sz w:val="24"/>
          <w:szCs w:val="24"/>
        </w:rPr>
      </w:pPr>
      <w:r w:rsidRPr="0066741A">
        <w:rPr>
          <w:rFonts w:ascii="Ubuntu" w:eastAsia="Arial" w:hAnsi="Ubuntu" w:cs="Arial"/>
          <w:iCs/>
          <w:color w:val="000000"/>
          <w:sz w:val="24"/>
          <w:szCs w:val="24"/>
        </w:rPr>
        <w:t xml:space="preserve">As a University of Georgia student, you have agreed to abide by the University’s academic honesty policy, “A Culture of Honesty,” and the Student Honor Code. All academic work must meet the standards described in “A Culture of Honesty” found at: </w:t>
      </w:r>
      <w:hyperlink r:id="rId9" w:history="1">
        <w:r w:rsidRPr="0066741A">
          <w:rPr>
            <w:rFonts w:ascii="Ubuntu" w:eastAsia="Arial" w:hAnsi="Ubuntu" w:cs="Arial"/>
            <w:iCs/>
            <w:sz w:val="24"/>
            <w:szCs w:val="24"/>
            <w:u w:val="single"/>
          </w:rPr>
          <w:t>http</w:t>
        </w:r>
      </w:hyperlink>
      <w:hyperlink r:id="rId10" w:history="1">
        <w:r w:rsidRPr="0066741A">
          <w:rPr>
            <w:rFonts w:ascii="Ubuntu" w:eastAsia="Arial" w:hAnsi="Ubuntu" w:cs="Arial"/>
            <w:iCs/>
            <w:sz w:val="24"/>
            <w:szCs w:val="24"/>
            <w:u w:val="single"/>
          </w:rPr>
          <w:t>://</w:t>
        </w:r>
      </w:hyperlink>
      <w:hyperlink r:id="rId11" w:history="1">
        <w:r w:rsidRPr="0066741A">
          <w:rPr>
            <w:rFonts w:ascii="Ubuntu" w:eastAsia="Arial" w:hAnsi="Ubuntu" w:cs="Arial"/>
            <w:iCs/>
            <w:sz w:val="24"/>
            <w:szCs w:val="24"/>
            <w:u w:val="single"/>
          </w:rPr>
          <w:t>www</w:t>
        </w:r>
      </w:hyperlink>
      <w:hyperlink r:id="rId12" w:history="1">
        <w:r w:rsidRPr="0066741A">
          <w:rPr>
            <w:rFonts w:ascii="Ubuntu" w:eastAsia="Arial" w:hAnsi="Ubuntu" w:cs="Arial"/>
            <w:iCs/>
            <w:sz w:val="24"/>
            <w:szCs w:val="24"/>
            <w:u w:val="single"/>
          </w:rPr>
          <w:t>.</w:t>
        </w:r>
      </w:hyperlink>
      <w:hyperlink r:id="rId13" w:history="1">
        <w:r w:rsidRPr="0066741A">
          <w:rPr>
            <w:rFonts w:ascii="Ubuntu" w:eastAsia="Arial" w:hAnsi="Ubuntu" w:cs="Arial"/>
            <w:iCs/>
            <w:sz w:val="24"/>
            <w:szCs w:val="24"/>
            <w:u w:val="single"/>
          </w:rPr>
          <w:t>uga</w:t>
        </w:r>
      </w:hyperlink>
      <w:hyperlink r:id="rId14" w:history="1">
        <w:r w:rsidRPr="0066741A">
          <w:rPr>
            <w:rFonts w:ascii="Ubuntu" w:eastAsia="Arial" w:hAnsi="Ubuntu" w:cs="Arial"/>
            <w:iCs/>
            <w:sz w:val="24"/>
            <w:szCs w:val="24"/>
            <w:u w:val="single"/>
          </w:rPr>
          <w:t>.</w:t>
        </w:r>
      </w:hyperlink>
      <w:hyperlink r:id="rId15" w:history="1">
        <w:r w:rsidRPr="0066741A">
          <w:rPr>
            <w:rFonts w:ascii="Ubuntu" w:eastAsia="Arial" w:hAnsi="Ubuntu" w:cs="Arial"/>
            <w:iCs/>
            <w:sz w:val="24"/>
            <w:szCs w:val="24"/>
            <w:u w:val="single"/>
          </w:rPr>
          <w:t>edu</w:t>
        </w:r>
      </w:hyperlink>
      <w:hyperlink r:id="rId16" w:history="1">
        <w:r w:rsidRPr="0066741A">
          <w:rPr>
            <w:rFonts w:ascii="Ubuntu" w:eastAsia="Arial" w:hAnsi="Ubuntu" w:cs="Arial"/>
            <w:iCs/>
            <w:sz w:val="24"/>
            <w:szCs w:val="24"/>
            <w:u w:val="single"/>
          </w:rPr>
          <w:t>/</w:t>
        </w:r>
      </w:hyperlink>
      <w:hyperlink r:id="rId17" w:history="1">
        <w:r w:rsidRPr="0066741A">
          <w:rPr>
            <w:rFonts w:ascii="Ubuntu" w:eastAsia="Arial" w:hAnsi="Ubuntu" w:cs="Arial"/>
            <w:iCs/>
            <w:sz w:val="24"/>
            <w:szCs w:val="24"/>
            <w:u w:val="single"/>
          </w:rPr>
          <w:t>honesty</w:t>
        </w:r>
      </w:hyperlink>
      <w:r w:rsidRPr="0066741A">
        <w:rPr>
          <w:rFonts w:ascii="Ubuntu" w:eastAsia="Arial" w:hAnsi="Ubuntu" w:cs="Arial"/>
          <w:iCs/>
          <w:color w:val="000000"/>
          <w:sz w:val="24"/>
          <w:szCs w:val="24"/>
        </w:rPr>
        <w:t>. Lack of knowledge of the academic honesty policy is not a reasonable explanation for a violation. Questions related to course assignments and the academic honesty policy should be directed to the instructor.</w:t>
      </w:r>
    </w:p>
    <w:p w14:paraId="111483CF" w14:textId="77777777" w:rsidR="0039714A" w:rsidRPr="0066741A" w:rsidRDefault="0039714A">
      <w:pPr>
        <w:pStyle w:val="Heading2"/>
        <w:rPr>
          <w:rFonts w:ascii="Ubuntu" w:eastAsia="Arial" w:hAnsi="Ubuntu" w:cs="Arial"/>
        </w:rPr>
      </w:pPr>
    </w:p>
    <w:p w14:paraId="5B114BA1" w14:textId="77777777" w:rsidR="00913C77" w:rsidRPr="0066741A" w:rsidRDefault="00913C77">
      <w:pPr>
        <w:pStyle w:val="Heading2"/>
        <w:rPr>
          <w:rFonts w:ascii="Ubuntu" w:eastAsia="Arial" w:hAnsi="Ubuntu" w:cs="Arial"/>
        </w:rPr>
      </w:pPr>
      <w:r w:rsidRPr="0066741A">
        <w:rPr>
          <w:rFonts w:ascii="Ubuntu" w:eastAsia="Arial" w:hAnsi="Ubuntu" w:cs="Arial"/>
        </w:rPr>
        <w:t>Disability Statement</w:t>
      </w:r>
    </w:p>
    <w:p w14:paraId="418F3881" w14:textId="77777777" w:rsidR="00913C77" w:rsidRPr="0066741A" w:rsidRDefault="00913C77">
      <w:pPr>
        <w:spacing w:before="100" w:after="100"/>
        <w:rPr>
          <w:rFonts w:ascii="Ubuntu" w:eastAsia="Arial" w:hAnsi="Ubuntu" w:cs="Arial"/>
        </w:rPr>
      </w:pPr>
      <w:r w:rsidRPr="0066741A">
        <w:rPr>
          <w:rFonts w:ascii="Ubuntu" w:eastAsia="Arial" w:hAnsi="Ubuntu" w:cs="Arial"/>
        </w:rPr>
        <w:t xml:space="preserve">UGA is committed to the success of all learners, and we strive to create an inclusive and accessible online environment. In collaboration with the Disability Resource Center (http://drc.uga.edu/), we work with students who have documented disabilities to access reasonable accommodations and academic supports.  </w:t>
      </w:r>
    </w:p>
    <w:p w14:paraId="2E777E9D" w14:textId="7B58301A" w:rsidR="00913C77" w:rsidRPr="0066741A" w:rsidRDefault="00913C77">
      <w:pPr>
        <w:spacing w:before="100" w:after="100"/>
        <w:rPr>
          <w:rFonts w:ascii="Ubuntu" w:eastAsia="Arial" w:hAnsi="Ubuntu" w:cs="Arial"/>
        </w:rPr>
      </w:pPr>
      <w:r w:rsidRPr="0066741A">
        <w:rPr>
          <w:rFonts w:ascii="Ubuntu" w:eastAsia="Arial" w:hAnsi="Ubuntu" w:cs="Arial"/>
        </w:rPr>
        <w:t>For more information or to speak with a Disability coordinator, please call the Disability Resource Center at (706)</w:t>
      </w:r>
      <w:r w:rsidR="00785266" w:rsidRPr="0066741A">
        <w:rPr>
          <w:rFonts w:ascii="Ubuntu" w:eastAsia="Arial" w:hAnsi="Ubuntu" w:cs="Arial"/>
        </w:rPr>
        <w:t xml:space="preserve"> </w:t>
      </w:r>
      <w:r w:rsidRPr="0066741A">
        <w:rPr>
          <w:rFonts w:ascii="Ubuntu" w:eastAsia="Arial" w:hAnsi="Ubuntu" w:cs="Arial"/>
        </w:rPr>
        <w:t>542-8719, TTY only phone (706) 542-8778.</w:t>
      </w:r>
    </w:p>
    <w:p w14:paraId="39410708" w14:textId="77777777" w:rsidR="00913C77" w:rsidRPr="0066741A" w:rsidRDefault="00913C77">
      <w:pPr>
        <w:spacing w:before="100" w:after="100"/>
        <w:rPr>
          <w:rFonts w:ascii="Ubuntu" w:eastAsia="Arial" w:hAnsi="Ubuntu" w:cs="Arial"/>
        </w:rPr>
      </w:pPr>
    </w:p>
    <w:p w14:paraId="0EB78803" w14:textId="77777777" w:rsidR="00913C77" w:rsidRPr="0066741A" w:rsidRDefault="00913C77">
      <w:pPr>
        <w:pStyle w:val="Heading2"/>
        <w:rPr>
          <w:rFonts w:ascii="Ubuntu" w:eastAsia="Arial" w:hAnsi="Ubuntu" w:cs="Arial"/>
        </w:rPr>
      </w:pPr>
      <w:r w:rsidRPr="0066741A">
        <w:rPr>
          <w:rFonts w:ascii="Ubuntu" w:eastAsia="Arial" w:hAnsi="Ubuntu" w:cs="Arial"/>
        </w:rPr>
        <w:t>Copyright</w:t>
      </w:r>
    </w:p>
    <w:p w14:paraId="31E9A738" w14:textId="7AD4CE0E" w:rsidR="00913C77" w:rsidRPr="0066741A" w:rsidRDefault="00913C77">
      <w:pPr>
        <w:spacing w:before="100" w:after="100"/>
        <w:rPr>
          <w:rFonts w:ascii="Ubuntu" w:eastAsia="Arial" w:hAnsi="Ubuntu" w:cs="Arial"/>
        </w:rPr>
      </w:pPr>
      <w:r w:rsidRPr="0066741A">
        <w:rPr>
          <w:rFonts w:ascii="Ubuntu" w:eastAsia="Arial" w:hAnsi="Ubuntu" w:cs="Arial"/>
        </w:rPr>
        <w:t xml:space="preserve">This course may contain copyright protected materials such as audio or video clips, images, text materials, etc. These items are being used with regard to the Fair Use doctrine in order to enhance the learning environment. Please do not copy, duplicate, download or distribute these items. The use of these materials is strictly reserved for this online classroom environment and your </w:t>
      </w:r>
      <w:r w:rsidR="00F56DF7">
        <w:rPr>
          <w:rFonts w:ascii="Ubuntu" w:eastAsia="Arial" w:hAnsi="Ubuntu" w:cs="Arial"/>
        </w:rPr>
        <w:t xml:space="preserve">academic </w:t>
      </w:r>
      <w:r w:rsidRPr="0066741A">
        <w:rPr>
          <w:rFonts w:ascii="Ubuntu" w:eastAsia="Arial" w:hAnsi="Ubuntu" w:cs="Arial"/>
        </w:rPr>
        <w:t>use only</w:t>
      </w:r>
    </w:p>
    <w:p w14:paraId="6BC0D7CC" w14:textId="77777777" w:rsidR="00913C77" w:rsidRPr="0066741A" w:rsidRDefault="00913C77">
      <w:pPr>
        <w:pStyle w:val="Heading2"/>
        <w:rPr>
          <w:rFonts w:ascii="Ubuntu" w:eastAsia="Arial" w:hAnsi="Ubuntu" w:cs="Arial"/>
        </w:rPr>
      </w:pPr>
    </w:p>
    <w:p w14:paraId="60239FBF" w14:textId="77777777" w:rsidR="00913C77" w:rsidRPr="0066741A" w:rsidRDefault="00913C77">
      <w:pPr>
        <w:pStyle w:val="Heading2"/>
        <w:rPr>
          <w:rFonts w:ascii="Ubuntu" w:eastAsia="Arial" w:hAnsi="Ubuntu" w:cs="Arial"/>
        </w:rPr>
      </w:pPr>
      <w:r w:rsidRPr="0066741A">
        <w:rPr>
          <w:rFonts w:ascii="Ubuntu" w:eastAsia="Arial" w:hAnsi="Ubuntu" w:cs="Arial"/>
        </w:rPr>
        <w:lastRenderedPageBreak/>
        <w:t>Third-Party Software and FERPA</w:t>
      </w:r>
    </w:p>
    <w:p w14:paraId="51B45F4B" w14:textId="6C789B6C" w:rsidR="00913C77" w:rsidRPr="0066741A" w:rsidRDefault="00913C77">
      <w:pPr>
        <w:rPr>
          <w:rFonts w:ascii="Ubuntu" w:eastAsia="Arial" w:hAnsi="Ubuntu" w:cs="Arial"/>
        </w:rPr>
      </w:pPr>
      <w:r w:rsidRPr="0066741A">
        <w:rPr>
          <w:rFonts w:ascii="Ubuntu" w:eastAsia="Arial" w:hAnsi="Ubuntu" w:cs="Arial"/>
        </w:rPr>
        <w:t xml:space="preserve">During this course you might have the opportunity to use public online services and/or software applications sometimes called third-party software such as a blog or wiki. While some of these are required assignments, you need </w:t>
      </w:r>
      <w:r w:rsidRPr="0066741A">
        <w:rPr>
          <w:rFonts w:ascii="Ubuntu" w:eastAsia="Arial" w:hAnsi="Ubuntu" w:cs="Arial"/>
          <w:b/>
          <w:bCs/>
        </w:rPr>
        <w:t>not</w:t>
      </w:r>
      <w:r w:rsidRPr="0066741A">
        <w:rPr>
          <w:rFonts w:ascii="Ubuntu" w:eastAsia="Arial" w:hAnsi="Ubuntu" w:cs="Arial"/>
        </w:rPr>
        <w:t xml:space="preserve"> </w:t>
      </w:r>
      <w:r w:rsidR="00F56DF7">
        <w:rPr>
          <w:rFonts w:ascii="Ubuntu" w:eastAsia="Arial" w:hAnsi="Ubuntu" w:cs="Arial"/>
        </w:rPr>
        <w:t>reveal</w:t>
      </w:r>
      <w:r w:rsidRPr="0066741A">
        <w:rPr>
          <w:rFonts w:ascii="Ubuntu" w:eastAsia="Arial" w:hAnsi="Ubuntu" w:cs="Arial"/>
        </w:rPr>
        <w:t xml:space="preserve"> any personally identifying information on a public site. Do not post or provide any private information about yourself or your classmates. Where appropriate you may use a pseudonym or nickname. Some written assignments posted publicly may require personal reflection/comments, but the assignments will not require you to disclose any personally identifiable/sensitive information. If you have any concerns about this, please contact your instructor.</w:t>
      </w:r>
    </w:p>
    <w:p w14:paraId="0FB89239" w14:textId="77777777" w:rsidR="000D1E30" w:rsidRPr="0066741A" w:rsidRDefault="000D1E30">
      <w:pPr>
        <w:rPr>
          <w:rFonts w:ascii="Ubuntu" w:eastAsia="Arial" w:hAnsi="Ubuntu" w:cs="Arial"/>
        </w:rPr>
      </w:pPr>
    </w:p>
    <w:p w14:paraId="36CE3D3E" w14:textId="77777777" w:rsidR="000D1E30" w:rsidRPr="0066741A" w:rsidRDefault="000D1E30" w:rsidP="00BE6071">
      <w:pPr>
        <w:pStyle w:val="Heading2"/>
        <w:rPr>
          <w:rFonts w:ascii="Ubuntu" w:eastAsia="Arial" w:hAnsi="Ubuntu"/>
        </w:rPr>
      </w:pPr>
      <w:r w:rsidRPr="0066741A">
        <w:rPr>
          <w:rFonts w:ascii="Ubuntu" w:eastAsia="Arial" w:hAnsi="Ubuntu"/>
        </w:rPr>
        <w:t>Technical Issues</w:t>
      </w:r>
    </w:p>
    <w:p w14:paraId="211057A1" w14:textId="571E053C" w:rsidR="000D1E30" w:rsidRPr="0066741A" w:rsidRDefault="000D1E30" w:rsidP="000D1E30">
      <w:pPr>
        <w:rPr>
          <w:rFonts w:ascii="Ubuntu" w:hAnsi="Ubuntu"/>
        </w:rPr>
      </w:pPr>
      <w:r w:rsidRPr="0066741A">
        <w:rPr>
          <w:rFonts w:ascii="Ubuntu" w:hAnsi="Ubuntu" w:cs="Arial"/>
        </w:rPr>
        <w:t xml:space="preserve">For TECHNICAL PROBLEMS with </w:t>
      </w:r>
      <w:r w:rsidR="0066741A">
        <w:rPr>
          <w:rFonts w:ascii="Ubuntu" w:hAnsi="Ubuntu" w:cs="Arial"/>
        </w:rPr>
        <w:t>eLC</w:t>
      </w:r>
      <w:r w:rsidRPr="0066741A">
        <w:rPr>
          <w:rFonts w:ascii="Ubuntu" w:hAnsi="Ubuntu" w:cs="Arial"/>
        </w:rPr>
        <w:t xml:space="preserve"> or other issues, contact: UGA’s Enterprise Information Technology Services (EITS) Help Desk at </w:t>
      </w:r>
      <w:r w:rsidRPr="0066741A">
        <w:rPr>
          <w:rFonts w:ascii="Ubuntu" w:hAnsi="Ubuntu"/>
        </w:rPr>
        <w:t>706-542-3106, or</w:t>
      </w:r>
      <w:r w:rsidR="004663EC">
        <w:rPr>
          <w:rFonts w:ascii="Ubuntu" w:hAnsi="Ubuntu"/>
        </w:rPr>
        <w:t xml:space="preserve"> </w:t>
      </w:r>
      <w:r w:rsidRPr="0066741A">
        <w:rPr>
          <w:rFonts w:ascii="Ubuntu" w:hAnsi="Ubuntu"/>
        </w:rPr>
        <w:t xml:space="preserve">email at  </w:t>
      </w:r>
      <w:hyperlink r:id="rId18" w:history="1">
        <w:r w:rsidRPr="0066741A">
          <w:rPr>
            <w:rStyle w:val="Hyperlink"/>
            <w:rFonts w:ascii="Ubuntu" w:hAnsi="Ubuntu"/>
          </w:rPr>
          <w:t>helpdesk@uga.edu</w:t>
        </w:r>
      </w:hyperlink>
      <w:r w:rsidRPr="0066741A">
        <w:rPr>
          <w:rFonts w:ascii="Ubuntu" w:hAnsi="Ubuntu"/>
        </w:rPr>
        <w:t xml:space="preserve">. You can also submit at a helpdesk request online at </w:t>
      </w:r>
      <w:hyperlink r:id="rId19" w:history="1">
        <w:r w:rsidRPr="0066741A">
          <w:rPr>
            <w:rStyle w:val="Hyperlink"/>
            <w:rFonts w:ascii="Ubuntu" w:hAnsi="Ubuntu"/>
          </w:rPr>
          <w:t>https://eits.uga.edu/support/request</w:t>
        </w:r>
      </w:hyperlink>
      <w:r w:rsidRPr="0066741A">
        <w:rPr>
          <w:rFonts w:ascii="Ubuntu" w:hAnsi="Ubuntu"/>
        </w:rPr>
        <w:t xml:space="preserve">. </w:t>
      </w:r>
    </w:p>
    <w:p w14:paraId="0AFE88BE" w14:textId="77777777" w:rsidR="000D1E30" w:rsidRPr="0066741A" w:rsidRDefault="000D1E30" w:rsidP="000D1E30">
      <w:pPr>
        <w:rPr>
          <w:rFonts w:ascii="Ubuntu" w:hAnsi="Ubuntu"/>
        </w:rPr>
      </w:pPr>
    </w:p>
    <w:p w14:paraId="61D09EEA" w14:textId="77777777" w:rsidR="000D1E30" w:rsidRPr="0066741A" w:rsidRDefault="000D1E30" w:rsidP="000D1E30">
      <w:pPr>
        <w:rPr>
          <w:rStyle w:val="Emphasis"/>
          <w:rFonts w:ascii="Ubuntu" w:hAnsi="Ubuntu"/>
        </w:rPr>
      </w:pPr>
      <w:r w:rsidRPr="0066741A">
        <w:rPr>
          <w:rFonts w:ascii="Ubuntu" w:hAnsi="Ubuntu"/>
        </w:rPr>
        <w:t>Additionally, there will be a forum in the online course for students to post any issues or concerns. (</w:t>
      </w:r>
      <w:r w:rsidRPr="0066741A">
        <w:rPr>
          <w:rStyle w:val="Emphasis"/>
          <w:rFonts w:ascii="Ubuntu" w:hAnsi="Ubuntu"/>
        </w:rPr>
        <w:t>Including a forum for technical issues can be a great way to help your students and encourage them to help each other.)</w:t>
      </w:r>
    </w:p>
    <w:p w14:paraId="1B6D5233" w14:textId="77777777" w:rsidR="000D1E30" w:rsidRPr="0066741A" w:rsidRDefault="000D1E30">
      <w:pPr>
        <w:rPr>
          <w:rFonts w:ascii="Ubuntu" w:eastAsia="Arial" w:hAnsi="Ubuntu" w:cs="Arial"/>
        </w:rPr>
      </w:pPr>
    </w:p>
    <w:p w14:paraId="4BF7242D" w14:textId="77777777" w:rsidR="00913C77" w:rsidRPr="0066741A" w:rsidRDefault="00BE6071" w:rsidP="00BE6071">
      <w:pPr>
        <w:pStyle w:val="Heading2"/>
        <w:rPr>
          <w:rFonts w:ascii="Ubuntu" w:eastAsia="Arial" w:hAnsi="Ubuntu"/>
        </w:rPr>
      </w:pPr>
      <w:r w:rsidRPr="0066741A">
        <w:rPr>
          <w:rFonts w:ascii="Ubuntu" w:eastAsia="Arial" w:hAnsi="Ubuntu"/>
        </w:rPr>
        <w:t>Netiquette</w:t>
      </w:r>
    </w:p>
    <w:p w14:paraId="3F62C038" w14:textId="0BCF9A5B" w:rsidR="00F64194" w:rsidRPr="0066741A" w:rsidRDefault="00F64194" w:rsidP="00F64194">
      <w:pPr>
        <w:rPr>
          <w:rFonts w:ascii="Ubuntu" w:eastAsia="Arial" w:hAnsi="Ubuntu"/>
        </w:rPr>
      </w:pPr>
      <w:r w:rsidRPr="0066741A">
        <w:rPr>
          <w:rFonts w:ascii="Ubuntu" w:eastAsia="Arial" w:hAnsi="Ubuntu"/>
        </w:rPr>
        <w:t>Netiquette is a way of defining professionalism through network communication. Students who violate</w:t>
      </w:r>
      <w:r w:rsidR="00AD0BB1" w:rsidRPr="0066741A">
        <w:rPr>
          <w:rFonts w:ascii="Ubuntu" w:eastAsia="Arial" w:hAnsi="Ubuntu"/>
        </w:rPr>
        <w:t xml:space="preserve"> </w:t>
      </w:r>
      <w:r w:rsidRPr="0066741A">
        <w:rPr>
          <w:rFonts w:ascii="Ubuntu" w:eastAsia="Arial" w:hAnsi="Ubuntu"/>
        </w:rPr>
        <w:t xml:space="preserve">proper Netiquette will be administratively dropped by </w:t>
      </w:r>
      <w:r w:rsidR="00673D88">
        <w:rPr>
          <w:rFonts w:ascii="Ubuntu" w:eastAsia="Arial" w:hAnsi="Ubuntu"/>
        </w:rPr>
        <w:t>the instructor</w:t>
      </w:r>
      <w:r w:rsidRPr="0066741A">
        <w:rPr>
          <w:rFonts w:ascii="Ubuntu" w:eastAsia="Arial" w:hAnsi="Ubuntu"/>
        </w:rPr>
        <w:t xml:space="preserve"> from the course. </w:t>
      </w:r>
    </w:p>
    <w:p w14:paraId="4A74EED2" w14:textId="77777777" w:rsidR="00F64194" w:rsidRPr="0066741A" w:rsidRDefault="00F64194" w:rsidP="00F64194">
      <w:pPr>
        <w:rPr>
          <w:rFonts w:ascii="Ubuntu" w:eastAsia="Arial" w:hAnsi="Ubuntu"/>
        </w:rPr>
      </w:pPr>
    </w:p>
    <w:p w14:paraId="02FADD43" w14:textId="77777777" w:rsidR="00F64194" w:rsidRPr="0066741A" w:rsidRDefault="00F64194" w:rsidP="00F64194">
      <w:pPr>
        <w:rPr>
          <w:rFonts w:ascii="Ubuntu" w:eastAsia="Arial" w:hAnsi="Ubuntu"/>
        </w:rPr>
      </w:pPr>
      <w:r w:rsidRPr="0066741A">
        <w:rPr>
          <w:rFonts w:ascii="Ubuntu" w:eastAsia="Arial" w:hAnsi="Ubuntu"/>
        </w:rPr>
        <w:t xml:space="preserve">Here are some Student Guidelines for the class: </w:t>
      </w:r>
    </w:p>
    <w:p w14:paraId="6D070730" w14:textId="77777777" w:rsidR="00F64194" w:rsidRPr="0066741A" w:rsidRDefault="00F64194" w:rsidP="00F64194">
      <w:pPr>
        <w:rPr>
          <w:rFonts w:ascii="Ubuntu" w:eastAsia="Arial" w:hAnsi="Ubuntu"/>
        </w:rPr>
      </w:pPr>
    </w:p>
    <w:p w14:paraId="41ABB0F4" w14:textId="77777777" w:rsidR="00AD0BB1" w:rsidRPr="0066741A" w:rsidRDefault="00F64194" w:rsidP="00AD0BB1">
      <w:pPr>
        <w:numPr>
          <w:ilvl w:val="0"/>
          <w:numId w:val="5"/>
        </w:numPr>
        <w:rPr>
          <w:rFonts w:ascii="Ubuntu" w:eastAsia="Arial" w:hAnsi="Ubuntu"/>
        </w:rPr>
      </w:pPr>
      <w:r w:rsidRPr="0066741A">
        <w:rPr>
          <w:rFonts w:ascii="Ubuntu" w:eastAsia="Arial" w:hAnsi="Ubuntu"/>
        </w:rPr>
        <w:t xml:space="preserve">Do not dominate any discussion. </w:t>
      </w:r>
    </w:p>
    <w:p w14:paraId="72B05C6D" w14:textId="77777777" w:rsidR="00AD0BB1" w:rsidRPr="0066741A" w:rsidRDefault="00F64194" w:rsidP="00AD0BB1">
      <w:pPr>
        <w:numPr>
          <w:ilvl w:val="0"/>
          <w:numId w:val="5"/>
        </w:numPr>
        <w:rPr>
          <w:rFonts w:ascii="Ubuntu" w:eastAsia="Arial" w:hAnsi="Ubuntu"/>
        </w:rPr>
      </w:pPr>
      <w:r w:rsidRPr="0066741A">
        <w:rPr>
          <w:rFonts w:ascii="Ubuntu" w:eastAsia="Arial" w:hAnsi="Ubuntu"/>
        </w:rPr>
        <w:t xml:space="preserve">Do not use offensive language. </w:t>
      </w:r>
    </w:p>
    <w:p w14:paraId="72D6AEFD" w14:textId="77777777" w:rsidR="00AD0BB1" w:rsidRPr="0066741A" w:rsidRDefault="00F64194" w:rsidP="00AD0BB1">
      <w:pPr>
        <w:numPr>
          <w:ilvl w:val="0"/>
          <w:numId w:val="5"/>
        </w:numPr>
        <w:rPr>
          <w:rFonts w:ascii="Ubuntu" w:eastAsia="Arial" w:hAnsi="Ubuntu"/>
        </w:rPr>
      </w:pPr>
      <w:r w:rsidRPr="0066741A">
        <w:rPr>
          <w:rFonts w:ascii="Ubuntu" w:eastAsia="Arial" w:hAnsi="Ubuntu"/>
        </w:rPr>
        <w:t xml:space="preserve">Never make fun of someone’s ability to read or write. </w:t>
      </w:r>
    </w:p>
    <w:p w14:paraId="3104279B" w14:textId="77777777" w:rsidR="00F64194" w:rsidRPr="0066741A" w:rsidRDefault="00F64194" w:rsidP="00AD0BB1">
      <w:pPr>
        <w:numPr>
          <w:ilvl w:val="0"/>
          <w:numId w:val="5"/>
        </w:numPr>
        <w:rPr>
          <w:rFonts w:ascii="Ubuntu" w:eastAsia="Arial" w:hAnsi="Ubuntu"/>
        </w:rPr>
      </w:pPr>
      <w:r w:rsidRPr="0066741A">
        <w:rPr>
          <w:rFonts w:ascii="Ubuntu" w:eastAsia="Arial" w:hAnsi="Ubuntu"/>
        </w:rPr>
        <w:t xml:space="preserve">Use simple English. </w:t>
      </w:r>
    </w:p>
    <w:p w14:paraId="07703D5A" w14:textId="77777777" w:rsidR="00F64194" w:rsidRPr="0066741A" w:rsidRDefault="00F64194" w:rsidP="00AD0BB1">
      <w:pPr>
        <w:numPr>
          <w:ilvl w:val="0"/>
          <w:numId w:val="5"/>
        </w:numPr>
        <w:rPr>
          <w:rFonts w:ascii="Ubuntu" w:eastAsia="Arial" w:hAnsi="Ubuntu"/>
        </w:rPr>
      </w:pPr>
      <w:r w:rsidRPr="0066741A">
        <w:rPr>
          <w:rFonts w:ascii="Ubuntu" w:eastAsia="Arial" w:hAnsi="Ubuntu"/>
        </w:rPr>
        <w:t xml:space="preserve">Use correct spelling and grammar. </w:t>
      </w:r>
    </w:p>
    <w:p w14:paraId="77EE6994" w14:textId="77777777" w:rsidR="00F64194" w:rsidRPr="0066741A" w:rsidRDefault="00F64194" w:rsidP="00AD0BB1">
      <w:pPr>
        <w:numPr>
          <w:ilvl w:val="0"/>
          <w:numId w:val="5"/>
        </w:numPr>
        <w:rPr>
          <w:rFonts w:ascii="Ubuntu" w:eastAsia="Arial" w:hAnsi="Ubuntu"/>
        </w:rPr>
      </w:pPr>
      <w:r w:rsidRPr="0066741A">
        <w:rPr>
          <w:rFonts w:ascii="Ubuntu" w:eastAsia="Arial" w:hAnsi="Ubuntu"/>
        </w:rPr>
        <w:t xml:space="preserve">Share tips with other students. </w:t>
      </w:r>
    </w:p>
    <w:p w14:paraId="10554256" w14:textId="77777777" w:rsidR="00F64194" w:rsidRPr="0066741A" w:rsidRDefault="00F64194" w:rsidP="00AD0BB1">
      <w:pPr>
        <w:numPr>
          <w:ilvl w:val="0"/>
          <w:numId w:val="5"/>
        </w:numPr>
        <w:rPr>
          <w:rFonts w:ascii="Ubuntu" w:eastAsia="Arial" w:hAnsi="Ubuntu"/>
        </w:rPr>
      </w:pPr>
      <w:r w:rsidRPr="0066741A">
        <w:rPr>
          <w:rFonts w:ascii="Ubuntu" w:eastAsia="Arial" w:hAnsi="Ubuntu"/>
        </w:rPr>
        <w:t xml:space="preserve">Keep an “open-mind” and be willing to express even your minority opinion. </w:t>
      </w:r>
    </w:p>
    <w:p w14:paraId="31DEA28D" w14:textId="77777777" w:rsidR="00F64194" w:rsidRPr="0066741A" w:rsidRDefault="00F64194" w:rsidP="00AD0BB1">
      <w:pPr>
        <w:numPr>
          <w:ilvl w:val="0"/>
          <w:numId w:val="5"/>
        </w:numPr>
        <w:rPr>
          <w:rFonts w:ascii="Ubuntu" w:eastAsia="Arial" w:hAnsi="Ubuntu"/>
        </w:rPr>
      </w:pPr>
      <w:r w:rsidRPr="0066741A">
        <w:rPr>
          <w:rFonts w:ascii="Ubuntu" w:eastAsia="Arial" w:hAnsi="Ubuntu"/>
        </w:rPr>
        <w:t xml:space="preserve">Be aware of the University’s Academic Honesty Policy. </w:t>
      </w:r>
    </w:p>
    <w:p w14:paraId="450ED5BC" w14:textId="77777777" w:rsidR="00F64194" w:rsidRPr="0066741A" w:rsidRDefault="00F64194" w:rsidP="00AD0BB1">
      <w:pPr>
        <w:numPr>
          <w:ilvl w:val="0"/>
          <w:numId w:val="5"/>
        </w:numPr>
        <w:rPr>
          <w:rFonts w:ascii="Ubuntu" w:eastAsia="Arial" w:hAnsi="Ubuntu"/>
        </w:rPr>
      </w:pPr>
      <w:r w:rsidRPr="0066741A">
        <w:rPr>
          <w:rFonts w:ascii="Ubuntu" w:eastAsia="Arial" w:hAnsi="Ubuntu"/>
        </w:rPr>
        <w:t xml:space="preserve">Think before you push the “Send” button. </w:t>
      </w:r>
    </w:p>
    <w:p w14:paraId="652A7752" w14:textId="77777777" w:rsidR="00F64194" w:rsidRPr="0066741A" w:rsidRDefault="00F64194" w:rsidP="00AD0BB1">
      <w:pPr>
        <w:numPr>
          <w:ilvl w:val="0"/>
          <w:numId w:val="5"/>
        </w:numPr>
        <w:rPr>
          <w:rFonts w:ascii="Ubuntu" w:eastAsia="Arial" w:hAnsi="Ubuntu"/>
        </w:rPr>
      </w:pPr>
      <w:r w:rsidRPr="0066741A">
        <w:rPr>
          <w:rFonts w:ascii="Ubuntu" w:eastAsia="Arial" w:hAnsi="Ubuntu"/>
        </w:rPr>
        <w:t xml:space="preserve">Do not hesitate to ask for feedback. </w:t>
      </w:r>
    </w:p>
    <w:p w14:paraId="29305F74" w14:textId="77777777" w:rsidR="00F64194" w:rsidRPr="0066741A" w:rsidRDefault="00F64194" w:rsidP="00AD0BB1">
      <w:pPr>
        <w:numPr>
          <w:ilvl w:val="0"/>
          <w:numId w:val="5"/>
        </w:numPr>
        <w:rPr>
          <w:rFonts w:ascii="Ubuntu" w:eastAsia="Arial" w:hAnsi="Ubuntu"/>
        </w:rPr>
      </w:pPr>
      <w:r w:rsidRPr="0066741A">
        <w:rPr>
          <w:rFonts w:ascii="Ubuntu" w:eastAsia="Arial" w:hAnsi="Ubuntu"/>
        </w:rPr>
        <w:t>When in doubt, always check with your instructor for clarification</w:t>
      </w:r>
    </w:p>
    <w:p w14:paraId="3FCAB6BD" w14:textId="77777777" w:rsidR="00F64194" w:rsidRPr="0066741A" w:rsidRDefault="00F64194" w:rsidP="00BE6071">
      <w:pPr>
        <w:rPr>
          <w:rFonts w:ascii="Ubuntu" w:eastAsia="Arial" w:hAnsi="Ubuntu"/>
        </w:rPr>
      </w:pPr>
    </w:p>
    <w:p w14:paraId="211F80AF" w14:textId="2067A851" w:rsidR="00BE6071" w:rsidRPr="00673D88" w:rsidRDefault="00AD0BB1">
      <w:pPr>
        <w:rPr>
          <w:rFonts w:ascii="Ubuntu" w:eastAsia="Arial" w:hAnsi="Ubuntu"/>
          <w:sz w:val="20"/>
          <w:szCs w:val="20"/>
        </w:rPr>
      </w:pPr>
      <w:r w:rsidRPr="0066741A">
        <w:rPr>
          <w:rFonts w:ascii="Ubuntu" w:eastAsia="Arial" w:hAnsi="Ubuntu"/>
          <w:sz w:val="20"/>
          <w:szCs w:val="20"/>
        </w:rPr>
        <w:t xml:space="preserve">(policy used with permission from: Mintu-Wimsatt, Alma, Kernek, Courtney, and Lozada, Hector R. 2010. “Netiquette: Make it Part of Your Syllabus” </w:t>
      </w:r>
      <w:r w:rsidRPr="0066741A">
        <w:rPr>
          <w:rStyle w:val="Emphasis"/>
          <w:rFonts w:ascii="Ubuntu" w:eastAsia="Arial" w:hAnsi="Ubuntu"/>
          <w:sz w:val="20"/>
          <w:szCs w:val="20"/>
        </w:rPr>
        <w:t xml:space="preserve">MERLOT Journal of Online Learning and Teaching, </w:t>
      </w:r>
      <w:r w:rsidRPr="0066741A">
        <w:rPr>
          <w:rStyle w:val="Emphasis"/>
          <w:rFonts w:ascii="Ubuntu" w:eastAsia="Arial" w:hAnsi="Ubuntu"/>
          <w:i w:val="0"/>
          <w:sz w:val="20"/>
          <w:szCs w:val="20"/>
        </w:rPr>
        <w:t>6, No.1.</w:t>
      </w:r>
      <w:r w:rsidRPr="0066741A">
        <w:rPr>
          <w:rFonts w:ascii="Ubuntu" w:eastAsia="Arial" w:hAnsi="Ubuntu"/>
          <w:sz w:val="20"/>
          <w:szCs w:val="20"/>
        </w:rPr>
        <w:t>)</w:t>
      </w:r>
    </w:p>
    <w:sectPr w:rsidR="00BE6071" w:rsidRPr="00673D88" w:rsidSect="00E87720">
      <w:headerReference w:type="default" r:id="rId20"/>
      <w:footerReference w:type="even" r:id="rId21"/>
      <w:footerReference w:type="default" r:id="rId22"/>
      <w:pgSz w:w="12240" w:h="15840"/>
      <w:pgMar w:top="1110" w:right="1440" w:bottom="1440" w:left="1440"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133F2" w14:textId="77777777" w:rsidR="0018466F" w:rsidRDefault="0018466F">
      <w:r>
        <w:separator/>
      </w:r>
    </w:p>
  </w:endnote>
  <w:endnote w:type="continuationSeparator" w:id="0">
    <w:p w14:paraId="53684464" w14:textId="77777777" w:rsidR="0018466F" w:rsidRDefault="0018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A07A" w14:textId="77777777" w:rsidR="007F4530" w:rsidRDefault="007F4530" w:rsidP="00667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82CB67" w14:textId="77777777" w:rsidR="007F4530" w:rsidRDefault="007F4530" w:rsidP="002F3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3CD7" w14:textId="05C17884" w:rsidR="007F4530" w:rsidRPr="0066741A" w:rsidRDefault="007F4530" w:rsidP="0066741A">
    <w:pPr>
      <w:pStyle w:val="Footer"/>
      <w:framePr w:wrap="around" w:vAnchor="text" w:hAnchor="margin" w:xAlign="right" w:y="1"/>
      <w:rPr>
        <w:rStyle w:val="PageNumber"/>
        <w:rFonts w:ascii="Ubuntu" w:hAnsi="Ubuntu"/>
      </w:rPr>
    </w:pPr>
    <w:r w:rsidRPr="0066741A">
      <w:rPr>
        <w:rStyle w:val="PageNumber"/>
        <w:rFonts w:ascii="Ubuntu" w:hAnsi="Ubuntu"/>
      </w:rPr>
      <w:fldChar w:fldCharType="begin"/>
    </w:r>
    <w:r w:rsidRPr="0066741A">
      <w:rPr>
        <w:rStyle w:val="PageNumber"/>
        <w:rFonts w:ascii="Ubuntu" w:hAnsi="Ubuntu"/>
      </w:rPr>
      <w:instrText xml:space="preserve">PAGE  </w:instrText>
    </w:r>
    <w:r w:rsidRPr="0066741A">
      <w:rPr>
        <w:rStyle w:val="PageNumber"/>
        <w:rFonts w:ascii="Ubuntu" w:hAnsi="Ubuntu"/>
      </w:rPr>
      <w:fldChar w:fldCharType="separate"/>
    </w:r>
    <w:r w:rsidR="00DD57DD">
      <w:rPr>
        <w:rStyle w:val="PageNumber"/>
        <w:rFonts w:ascii="Ubuntu" w:hAnsi="Ubuntu"/>
        <w:noProof/>
      </w:rPr>
      <w:t>2</w:t>
    </w:r>
    <w:r w:rsidRPr="0066741A">
      <w:rPr>
        <w:rStyle w:val="PageNumber"/>
        <w:rFonts w:ascii="Ubuntu" w:hAnsi="Ubuntu"/>
      </w:rPr>
      <w:fldChar w:fldCharType="end"/>
    </w:r>
  </w:p>
  <w:p w14:paraId="31F2499F" w14:textId="6B913398" w:rsidR="007F4530" w:rsidRPr="0066741A" w:rsidRDefault="007F4530" w:rsidP="002F3F61">
    <w:pPr>
      <w:pStyle w:val="Footer"/>
      <w:ind w:right="360"/>
      <w:rPr>
        <w:rFonts w:ascii="Ubuntu" w:hAnsi="Ubuntu"/>
      </w:rPr>
    </w:pPr>
    <w:r w:rsidRPr="0066741A">
      <w:rPr>
        <w:rFonts w:ascii="Ubuntu" w:hAnsi="Ubuntu"/>
      </w:rPr>
      <w:t>Introduction</w:t>
    </w:r>
    <w:r w:rsidR="00E87720">
      <w:rPr>
        <w:rFonts w:ascii="Ubuntu" w:hAnsi="Ubuntu"/>
      </w:rPr>
      <w:t xml:space="preserve"> to Urban Geography, Summer 2017</w:t>
    </w:r>
    <w:r w:rsidRPr="0066741A">
      <w:rPr>
        <w:rFonts w:ascii="Ubuntu" w:hAnsi="Ubuntu"/>
      </w:rPr>
      <w:tab/>
      <w:t>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D490E" w14:textId="77777777" w:rsidR="0018466F" w:rsidRDefault="0018466F">
      <w:r>
        <w:separator/>
      </w:r>
    </w:p>
  </w:footnote>
  <w:footnote w:type="continuationSeparator" w:id="0">
    <w:p w14:paraId="07492B36" w14:textId="77777777" w:rsidR="0018466F" w:rsidRDefault="00184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0957" w14:textId="77777777" w:rsidR="007F4530" w:rsidRDefault="007F4530">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4226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7BE0BBAE">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84066E34">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4DA2A5C0">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4CB63A22">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91587A0C">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7C2C0076">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1FAEDF04">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176A8F1C">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AFDE7D7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D8AE14D8">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2ADED7A8">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E772ACB8">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A7B0A746">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BB36B1F4">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5FEE9C32">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949E1FF2">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0A66609E">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0C8213E4">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3"/>
    <w:multiLevelType w:val="hybridMultilevel"/>
    <w:tmpl w:val="00000003"/>
    <w:lvl w:ilvl="0" w:tplc="4524DF0C">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8C3689B0">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B9EE9070">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8AFA0CA4">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61A2EBE6">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8592BCE2">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DB24750E">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333C16A4">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F80A1D4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 w15:restartNumberingAfterBreak="0">
    <w:nsid w:val="111B7214"/>
    <w:multiLevelType w:val="hybridMultilevel"/>
    <w:tmpl w:val="7DA2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77C43"/>
    <w:multiLevelType w:val="hybridMultilevel"/>
    <w:tmpl w:val="40741430"/>
    <w:lvl w:ilvl="0" w:tplc="59883C86">
      <w:start w:val="5"/>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D71EC"/>
    <w:multiLevelType w:val="hybridMultilevel"/>
    <w:tmpl w:val="88BE4B7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
  </w:num>
  <w:num w:numId="2">
    <w:abstractNumId w:val="2"/>
  </w:num>
  <w:num w:numId="3">
    <w:abstractNumId w:val="3"/>
  </w:num>
  <w:num w:numId="4">
    <w:abstractNumId w:val="0"/>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60EA"/>
    <w:rsid w:val="00031825"/>
    <w:rsid w:val="00036E6D"/>
    <w:rsid w:val="0004130A"/>
    <w:rsid w:val="000475B7"/>
    <w:rsid w:val="00063FCD"/>
    <w:rsid w:val="000B4F49"/>
    <w:rsid w:val="000C7899"/>
    <w:rsid w:val="000D1E30"/>
    <w:rsid w:val="000E1301"/>
    <w:rsid w:val="00157DC1"/>
    <w:rsid w:val="0016259D"/>
    <w:rsid w:val="00174B81"/>
    <w:rsid w:val="00175755"/>
    <w:rsid w:val="0018466F"/>
    <w:rsid w:val="001D21DB"/>
    <w:rsid w:val="00275C69"/>
    <w:rsid w:val="002A5B49"/>
    <w:rsid w:val="002C0A6E"/>
    <w:rsid w:val="002F3F61"/>
    <w:rsid w:val="0039714A"/>
    <w:rsid w:val="003A3541"/>
    <w:rsid w:val="003D003F"/>
    <w:rsid w:val="003E5A94"/>
    <w:rsid w:val="004663EC"/>
    <w:rsid w:val="00470EE2"/>
    <w:rsid w:val="004731AE"/>
    <w:rsid w:val="004C08E4"/>
    <w:rsid w:val="004C24EA"/>
    <w:rsid w:val="0050289C"/>
    <w:rsid w:val="00511EAD"/>
    <w:rsid w:val="0053014D"/>
    <w:rsid w:val="005305E5"/>
    <w:rsid w:val="00543085"/>
    <w:rsid w:val="005717E9"/>
    <w:rsid w:val="005B291E"/>
    <w:rsid w:val="00622539"/>
    <w:rsid w:val="0062794F"/>
    <w:rsid w:val="00631630"/>
    <w:rsid w:val="00652E90"/>
    <w:rsid w:val="006617C6"/>
    <w:rsid w:val="00663FC5"/>
    <w:rsid w:val="0066741A"/>
    <w:rsid w:val="00673826"/>
    <w:rsid w:val="00673D88"/>
    <w:rsid w:val="00686AB3"/>
    <w:rsid w:val="00696666"/>
    <w:rsid w:val="006B32FC"/>
    <w:rsid w:val="006E709C"/>
    <w:rsid w:val="007608D4"/>
    <w:rsid w:val="00785266"/>
    <w:rsid w:val="007A248D"/>
    <w:rsid w:val="007F4530"/>
    <w:rsid w:val="00814B4B"/>
    <w:rsid w:val="00847BD7"/>
    <w:rsid w:val="0085261A"/>
    <w:rsid w:val="00857E85"/>
    <w:rsid w:val="00861E52"/>
    <w:rsid w:val="00865CF6"/>
    <w:rsid w:val="00890754"/>
    <w:rsid w:val="008D62A1"/>
    <w:rsid w:val="00913C77"/>
    <w:rsid w:val="00916C7D"/>
    <w:rsid w:val="009509D5"/>
    <w:rsid w:val="00967820"/>
    <w:rsid w:val="009938FE"/>
    <w:rsid w:val="00996424"/>
    <w:rsid w:val="009D4786"/>
    <w:rsid w:val="00A2006B"/>
    <w:rsid w:val="00A56C54"/>
    <w:rsid w:val="00A6018A"/>
    <w:rsid w:val="00A61FA1"/>
    <w:rsid w:val="00A77B3E"/>
    <w:rsid w:val="00A907AA"/>
    <w:rsid w:val="00AD0BB1"/>
    <w:rsid w:val="00AD75ED"/>
    <w:rsid w:val="00AE1B68"/>
    <w:rsid w:val="00B01BEF"/>
    <w:rsid w:val="00BA12E5"/>
    <w:rsid w:val="00BB09B8"/>
    <w:rsid w:val="00BE6071"/>
    <w:rsid w:val="00BF4AAF"/>
    <w:rsid w:val="00C03C78"/>
    <w:rsid w:val="00C045D1"/>
    <w:rsid w:val="00C37F4C"/>
    <w:rsid w:val="00C50E50"/>
    <w:rsid w:val="00CE618F"/>
    <w:rsid w:val="00D8250F"/>
    <w:rsid w:val="00DA7158"/>
    <w:rsid w:val="00DD57DD"/>
    <w:rsid w:val="00DF2AAE"/>
    <w:rsid w:val="00DF6902"/>
    <w:rsid w:val="00E502E6"/>
    <w:rsid w:val="00E66C7E"/>
    <w:rsid w:val="00E74A78"/>
    <w:rsid w:val="00E87720"/>
    <w:rsid w:val="00ED6A39"/>
    <w:rsid w:val="00EE2322"/>
    <w:rsid w:val="00F142A6"/>
    <w:rsid w:val="00F17D25"/>
    <w:rsid w:val="00F56DF7"/>
    <w:rsid w:val="00F64194"/>
    <w:rsid w:val="00F67164"/>
    <w:rsid w:val="00FE096C"/>
    <w:rsid w:val="00FE7DF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CFCB4"/>
  <w14:defaultImageDpi w14:val="300"/>
  <w15:docId w15:val="{7A8B2C7B-2E49-41EA-AF11-0FF2126E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24EA"/>
    <w:rPr>
      <w:rFonts w:ascii="Arial" w:hAnsi="Arial"/>
      <w:color w:val="000000"/>
      <w:sz w:val="24"/>
      <w:szCs w:val="24"/>
    </w:rPr>
  </w:style>
  <w:style w:type="paragraph" w:styleId="Heading1">
    <w:name w:val="heading 1"/>
    <w:basedOn w:val="Normal"/>
    <w:next w:val="Normal"/>
    <w:qFormat/>
    <w:rsid w:val="00EF7B96"/>
    <w:pPr>
      <w:spacing w:before="240" w:after="60"/>
      <w:outlineLvl w:val="0"/>
    </w:pPr>
    <w:rPr>
      <w:rFonts w:eastAsia="Arial" w:cs="Arial"/>
      <w:b/>
      <w:bCs/>
      <w:sz w:val="32"/>
      <w:szCs w:val="32"/>
    </w:rPr>
  </w:style>
  <w:style w:type="paragraph" w:styleId="Heading2">
    <w:name w:val="heading 2"/>
    <w:basedOn w:val="Normal"/>
    <w:next w:val="Normal"/>
    <w:qFormat/>
    <w:rsid w:val="00EF7B96"/>
    <w:pPr>
      <w:spacing w:before="100" w:after="100"/>
      <w:outlineLvl w:val="1"/>
    </w:pPr>
    <w:rPr>
      <w:color w:val="003399"/>
      <w:sz w:val="30"/>
      <w:szCs w:val="30"/>
    </w:rPr>
  </w:style>
  <w:style w:type="paragraph" w:styleId="Heading3">
    <w:name w:val="heading 3"/>
    <w:basedOn w:val="Normal"/>
    <w:next w:val="Normal"/>
    <w:qFormat/>
    <w:rsid w:val="00EF7B96"/>
    <w:pPr>
      <w:spacing w:before="100" w:after="100"/>
      <w:outlineLvl w:val="2"/>
    </w:pPr>
    <w:rPr>
      <w:color w:val="003399"/>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eastAsia="Arial" w:cs="Arial"/>
      <w:b/>
      <w:bCs/>
      <w:sz w:val="32"/>
      <w:szCs w:val="32"/>
    </w:rPr>
  </w:style>
  <w:style w:type="paragraph" w:styleId="Subtitle">
    <w:name w:val="Subtitle"/>
    <w:basedOn w:val="Normal"/>
    <w:qFormat/>
    <w:rsid w:val="00EF7B96"/>
    <w:pPr>
      <w:spacing w:after="60"/>
      <w:jc w:val="center"/>
    </w:pPr>
    <w:rPr>
      <w:rFonts w:eastAsia="Arial" w:cs="Arial"/>
    </w:rPr>
  </w:style>
  <w:style w:type="paragraph" w:styleId="NoSpacing">
    <w:name w:val="No Spacing"/>
    <w:basedOn w:val="Normal"/>
    <w:link w:val="NoSpacingChar"/>
    <w:uiPriority w:val="1"/>
    <w:qFormat/>
    <w:rsid w:val="00913C77"/>
    <w:rPr>
      <w:rFonts w:ascii="Calibri" w:eastAsia="MS Mincho" w:hAnsi="Calibri"/>
      <w:color w:val="auto"/>
      <w:sz w:val="20"/>
      <w:szCs w:val="20"/>
    </w:rPr>
  </w:style>
  <w:style w:type="character" w:customStyle="1" w:styleId="NoSpacingChar">
    <w:name w:val="No Spacing Char"/>
    <w:link w:val="NoSpacing"/>
    <w:uiPriority w:val="1"/>
    <w:rsid w:val="00913C77"/>
    <w:rPr>
      <w:rFonts w:ascii="Calibri" w:eastAsia="MS Mincho" w:hAnsi="Calibri"/>
    </w:rPr>
  </w:style>
  <w:style w:type="table" w:styleId="TableGrid">
    <w:name w:val="Table Grid"/>
    <w:basedOn w:val="TableNormal"/>
    <w:uiPriority w:val="99"/>
    <w:rsid w:val="004C24EA"/>
    <w:pPr>
      <w:spacing w:before="200"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D1E30"/>
    <w:rPr>
      <w:i/>
      <w:iCs/>
    </w:rPr>
  </w:style>
  <w:style w:type="character" w:customStyle="1" w:styleId="apple-converted-space">
    <w:name w:val="apple-converted-space"/>
    <w:rsid w:val="000D1E30"/>
  </w:style>
  <w:style w:type="character" w:styleId="Hyperlink">
    <w:name w:val="Hyperlink"/>
    <w:rsid w:val="000D1E30"/>
    <w:rPr>
      <w:color w:val="0000FF"/>
      <w:u w:val="single"/>
    </w:rPr>
  </w:style>
  <w:style w:type="paragraph" w:styleId="Header">
    <w:name w:val="header"/>
    <w:basedOn w:val="Normal"/>
    <w:link w:val="HeaderChar"/>
    <w:rsid w:val="00BE6071"/>
    <w:pPr>
      <w:tabs>
        <w:tab w:val="center" w:pos="4320"/>
        <w:tab w:val="right" w:pos="8640"/>
      </w:tabs>
    </w:pPr>
  </w:style>
  <w:style w:type="character" w:customStyle="1" w:styleId="HeaderChar">
    <w:name w:val="Header Char"/>
    <w:link w:val="Header"/>
    <w:rsid w:val="00BE6071"/>
    <w:rPr>
      <w:rFonts w:ascii="Arial" w:hAnsi="Arial"/>
      <w:color w:val="000000"/>
      <w:sz w:val="24"/>
      <w:szCs w:val="24"/>
    </w:rPr>
  </w:style>
  <w:style w:type="paragraph" w:styleId="Footer">
    <w:name w:val="footer"/>
    <w:basedOn w:val="Normal"/>
    <w:link w:val="FooterChar"/>
    <w:rsid w:val="00BE6071"/>
    <w:pPr>
      <w:tabs>
        <w:tab w:val="center" w:pos="4320"/>
        <w:tab w:val="right" w:pos="8640"/>
      </w:tabs>
    </w:pPr>
  </w:style>
  <w:style w:type="character" w:customStyle="1" w:styleId="FooterChar">
    <w:name w:val="Footer Char"/>
    <w:link w:val="Footer"/>
    <w:rsid w:val="00BE6071"/>
    <w:rPr>
      <w:rFonts w:ascii="Arial" w:hAnsi="Arial"/>
      <w:color w:val="000000"/>
      <w:sz w:val="24"/>
      <w:szCs w:val="24"/>
    </w:rPr>
  </w:style>
  <w:style w:type="character" w:styleId="PageNumber">
    <w:name w:val="page number"/>
    <w:basedOn w:val="DefaultParagraphFont"/>
    <w:rsid w:val="002F3F61"/>
  </w:style>
  <w:style w:type="character" w:styleId="Mention">
    <w:name w:val="Mention"/>
    <w:basedOn w:val="DefaultParagraphFont"/>
    <w:uiPriority w:val="99"/>
    <w:semiHidden/>
    <w:unhideWhenUsed/>
    <w:rsid w:val="007F4530"/>
    <w:rPr>
      <w:color w:val="2B579A"/>
      <w:shd w:val="clear" w:color="auto" w:fill="E6E6E6"/>
    </w:rPr>
  </w:style>
  <w:style w:type="paragraph" w:styleId="ListParagraph">
    <w:name w:val="List Paragraph"/>
    <w:basedOn w:val="Normal"/>
    <w:uiPriority w:val="72"/>
    <w:qFormat/>
    <w:rsid w:val="00A61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acy@uga.edu" TargetMode="External"/><Relationship Id="rId13" Type="http://schemas.openxmlformats.org/officeDocument/2006/relationships/hyperlink" Target="http://www.uga.edu/honesty" TargetMode="External"/><Relationship Id="rId18" Type="http://schemas.openxmlformats.org/officeDocument/2006/relationships/hyperlink" Target="mailto:helpdesk@uga.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teacy@uga.edu" TargetMode="External"/><Relationship Id="rId12" Type="http://schemas.openxmlformats.org/officeDocument/2006/relationships/hyperlink" Target="http://www.uga.edu/honesty" TargetMode="External"/><Relationship Id="rId17" Type="http://schemas.openxmlformats.org/officeDocument/2006/relationships/hyperlink" Target="http://www.uga.edu/honesty" TargetMode="External"/><Relationship Id="rId2" Type="http://schemas.openxmlformats.org/officeDocument/2006/relationships/styles" Target="styles.xml"/><Relationship Id="rId16" Type="http://schemas.openxmlformats.org/officeDocument/2006/relationships/hyperlink" Target="http://www.uga.edu/honest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a.edu/honest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ga.edu/honesty" TargetMode="External"/><Relationship Id="rId23" Type="http://schemas.openxmlformats.org/officeDocument/2006/relationships/fontTable" Target="fontTable.xml"/><Relationship Id="rId10" Type="http://schemas.openxmlformats.org/officeDocument/2006/relationships/hyperlink" Target="http://www.uga.edu/honesty" TargetMode="External"/><Relationship Id="rId19" Type="http://schemas.openxmlformats.org/officeDocument/2006/relationships/hyperlink" Target="https://eits.uga.edu/support/request" TargetMode="External"/><Relationship Id="rId4" Type="http://schemas.openxmlformats.org/officeDocument/2006/relationships/webSettings" Target="webSettings.xml"/><Relationship Id="rId9" Type="http://schemas.openxmlformats.org/officeDocument/2006/relationships/hyperlink" Target="http://www.uga.edu/honesty" TargetMode="External"/><Relationship Id="rId14" Type="http://schemas.openxmlformats.org/officeDocument/2006/relationships/hyperlink" Target="http://www.uga.edu/honest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13957</CharactersWithSpaces>
  <SharedDoc>false</SharedDoc>
  <HLinks>
    <vt:vector size="78" baseType="variant">
      <vt:variant>
        <vt:i4>65564</vt:i4>
      </vt:variant>
      <vt:variant>
        <vt:i4>36</vt:i4>
      </vt:variant>
      <vt:variant>
        <vt:i4>0</vt:i4>
      </vt:variant>
      <vt:variant>
        <vt:i4>5</vt:i4>
      </vt:variant>
      <vt:variant>
        <vt:lpwstr>http://jolt.merlot.org/vol6no1/mintu-wimsatt_0310.pdf</vt:lpwstr>
      </vt:variant>
      <vt:variant>
        <vt:lpwstr/>
      </vt:variant>
      <vt:variant>
        <vt:i4>720910</vt:i4>
      </vt:variant>
      <vt:variant>
        <vt:i4>33</vt:i4>
      </vt:variant>
      <vt:variant>
        <vt:i4>0</vt:i4>
      </vt:variant>
      <vt:variant>
        <vt:i4>5</vt:i4>
      </vt:variant>
      <vt:variant>
        <vt:lpwstr>http://www.duq.edu/about/centers-and-institutes/center-for-teaching-excellence/teaching-and-learning/nettiquette-for-online-learning</vt:lpwstr>
      </vt:variant>
      <vt:variant>
        <vt:lpwstr/>
      </vt:variant>
      <vt:variant>
        <vt:i4>327750</vt:i4>
      </vt:variant>
      <vt:variant>
        <vt:i4>30</vt:i4>
      </vt:variant>
      <vt:variant>
        <vt:i4>0</vt:i4>
      </vt:variant>
      <vt:variant>
        <vt:i4>5</vt:i4>
      </vt:variant>
      <vt:variant>
        <vt:lpwstr>https://eits.uga.edu/support/request</vt:lpwstr>
      </vt:variant>
      <vt:variant>
        <vt:lpwstr/>
      </vt:variant>
      <vt:variant>
        <vt:i4>1835093</vt:i4>
      </vt:variant>
      <vt:variant>
        <vt:i4>27</vt:i4>
      </vt:variant>
      <vt:variant>
        <vt:i4>0</vt:i4>
      </vt:variant>
      <vt:variant>
        <vt:i4>5</vt:i4>
      </vt:variant>
      <vt:variant>
        <vt:lpwstr>mailto:helpdesk@uga.edu</vt:lpwstr>
      </vt:variant>
      <vt:variant>
        <vt:lpwstr/>
      </vt:variant>
      <vt:variant>
        <vt:i4>2293804</vt:i4>
      </vt:variant>
      <vt:variant>
        <vt:i4>24</vt:i4>
      </vt:variant>
      <vt:variant>
        <vt:i4>0</vt:i4>
      </vt:variant>
      <vt:variant>
        <vt:i4>5</vt:i4>
      </vt:variant>
      <vt:variant>
        <vt:lpwstr>http://www.uga.edu/honesty</vt:lpwstr>
      </vt:variant>
      <vt:variant>
        <vt:lpwstr/>
      </vt:variant>
      <vt:variant>
        <vt:i4>2293804</vt:i4>
      </vt:variant>
      <vt:variant>
        <vt:i4>21</vt:i4>
      </vt:variant>
      <vt:variant>
        <vt:i4>0</vt:i4>
      </vt:variant>
      <vt:variant>
        <vt:i4>5</vt:i4>
      </vt:variant>
      <vt:variant>
        <vt:lpwstr>http://www.uga.edu/honesty</vt:lpwstr>
      </vt:variant>
      <vt:variant>
        <vt:lpwstr/>
      </vt:variant>
      <vt:variant>
        <vt:i4>2293804</vt:i4>
      </vt:variant>
      <vt:variant>
        <vt:i4>18</vt:i4>
      </vt:variant>
      <vt:variant>
        <vt:i4>0</vt:i4>
      </vt:variant>
      <vt:variant>
        <vt:i4>5</vt:i4>
      </vt:variant>
      <vt:variant>
        <vt:lpwstr>http://www.uga.edu/honesty</vt:lpwstr>
      </vt:variant>
      <vt:variant>
        <vt:lpwstr/>
      </vt:variant>
      <vt:variant>
        <vt:i4>2293804</vt:i4>
      </vt:variant>
      <vt:variant>
        <vt:i4>15</vt:i4>
      </vt:variant>
      <vt:variant>
        <vt:i4>0</vt:i4>
      </vt:variant>
      <vt:variant>
        <vt:i4>5</vt:i4>
      </vt:variant>
      <vt:variant>
        <vt:lpwstr>http://www.uga.edu/honesty</vt:lpwstr>
      </vt:variant>
      <vt:variant>
        <vt:lpwstr/>
      </vt:variant>
      <vt:variant>
        <vt:i4>2293804</vt:i4>
      </vt:variant>
      <vt:variant>
        <vt:i4>12</vt:i4>
      </vt:variant>
      <vt:variant>
        <vt:i4>0</vt:i4>
      </vt:variant>
      <vt:variant>
        <vt:i4>5</vt:i4>
      </vt:variant>
      <vt:variant>
        <vt:lpwstr>http://www.uga.edu/honesty</vt:lpwstr>
      </vt:variant>
      <vt:variant>
        <vt:lpwstr/>
      </vt:variant>
      <vt:variant>
        <vt:i4>2293804</vt:i4>
      </vt:variant>
      <vt:variant>
        <vt:i4>9</vt:i4>
      </vt:variant>
      <vt:variant>
        <vt:i4>0</vt:i4>
      </vt:variant>
      <vt:variant>
        <vt:i4>5</vt:i4>
      </vt:variant>
      <vt:variant>
        <vt:lpwstr>http://www.uga.edu/honesty</vt:lpwstr>
      </vt:variant>
      <vt:variant>
        <vt:lpwstr/>
      </vt:variant>
      <vt:variant>
        <vt:i4>2293804</vt:i4>
      </vt:variant>
      <vt:variant>
        <vt:i4>6</vt:i4>
      </vt:variant>
      <vt:variant>
        <vt:i4>0</vt:i4>
      </vt:variant>
      <vt:variant>
        <vt:i4>5</vt:i4>
      </vt:variant>
      <vt:variant>
        <vt:lpwstr>http://www.uga.edu/honesty</vt:lpwstr>
      </vt:variant>
      <vt:variant>
        <vt:lpwstr/>
      </vt:variant>
      <vt:variant>
        <vt:i4>2293804</vt:i4>
      </vt:variant>
      <vt:variant>
        <vt:i4>3</vt:i4>
      </vt:variant>
      <vt:variant>
        <vt:i4>0</vt:i4>
      </vt:variant>
      <vt:variant>
        <vt:i4>5</vt:i4>
      </vt:variant>
      <vt:variant>
        <vt:lpwstr>http://www.uga.edu/honesty</vt:lpwstr>
      </vt:variant>
      <vt:variant>
        <vt:lpwstr/>
      </vt:variant>
      <vt:variant>
        <vt:i4>2293804</vt:i4>
      </vt:variant>
      <vt:variant>
        <vt:i4>0</vt:i4>
      </vt:variant>
      <vt:variant>
        <vt:i4>0</vt:i4>
      </vt:variant>
      <vt:variant>
        <vt:i4>5</vt:i4>
      </vt:variant>
      <vt:variant>
        <vt:lpwstr>http://www.uga.edu/honesty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Bishop</dc:creator>
  <cp:lastModifiedBy>Chad Steacy</cp:lastModifiedBy>
  <cp:revision>2</cp:revision>
  <cp:lastPrinted>2017-06-02T21:34:00Z</cp:lastPrinted>
  <dcterms:created xsi:type="dcterms:W3CDTF">2017-10-11T15:37:00Z</dcterms:created>
  <dcterms:modified xsi:type="dcterms:W3CDTF">2017-10-11T15:37:00Z</dcterms:modified>
</cp:coreProperties>
</file>